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E26" w:rsidRPr="00A1523D" w:rsidRDefault="00A1523D">
      <w:pPr>
        <w:rPr>
          <w:sz w:val="36"/>
          <w:szCs w:val="36"/>
        </w:rPr>
      </w:pPr>
      <w:r w:rsidRPr="00A1523D">
        <w:rPr>
          <w:sz w:val="36"/>
          <w:szCs w:val="36"/>
        </w:rPr>
        <w:t xml:space="preserve">Long term Plan English Year </w:t>
      </w:r>
      <w:r w:rsidR="00604922">
        <w:rPr>
          <w:sz w:val="36"/>
          <w:szCs w:val="36"/>
        </w:rPr>
        <w:t>4</w:t>
      </w:r>
    </w:p>
    <w:tbl>
      <w:tblPr>
        <w:tblStyle w:val="TableGrid"/>
        <w:tblW w:w="14633" w:type="dxa"/>
        <w:tblLayout w:type="fixed"/>
        <w:tblLook w:val="04A0" w:firstRow="1" w:lastRow="0" w:firstColumn="1" w:lastColumn="0" w:noHBand="0" w:noVBand="1"/>
      </w:tblPr>
      <w:tblGrid>
        <w:gridCol w:w="2438"/>
        <w:gridCol w:w="2439"/>
        <w:gridCol w:w="2439"/>
        <w:gridCol w:w="2439"/>
        <w:gridCol w:w="2439"/>
        <w:gridCol w:w="2439"/>
      </w:tblGrid>
      <w:tr w:rsidR="00A1523D" w:rsidRPr="00873EBB" w:rsidTr="00627C11">
        <w:trPr>
          <w:trHeight w:val="272"/>
        </w:trPr>
        <w:tc>
          <w:tcPr>
            <w:tcW w:w="2438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2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2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Summer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Summer 2</w:t>
            </w:r>
          </w:p>
        </w:tc>
      </w:tr>
      <w:tr w:rsidR="00A1523D" w:rsidRPr="00873EBB" w:rsidTr="00627C11">
        <w:trPr>
          <w:trHeight w:val="312"/>
        </w:trPr>
        <w:tc>
          <w:tcPr>
            <w:tcW w:w="2438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 xml:space="preserve">Learning Journey 1 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AA7DDA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</w:tr>
      <w:tr w:rsidR="00A1523D" w:rsidRPr="00873EBB" w:rsidTr="00627C11">
        <w:trPr>
          <w:trHeight w:val="1484"/>
        </w:trPr>
        <w:tc>
          <w:tcPr>
            <w:tcW w:w="2438" w:type="dxa"/>
          </w:tcPr>
          <w:p w:rsidR="00FE0FBD" w:rsidRPr="008D24D9" w:rsidRDefault="00FE0FBD" w:rsidP="00FE0FBD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NTPreCursivefk" w:hAnsi="NTPreCursivefk" w:cs="Arial"/>
                <w:bCs w:val="0"/>
                <w:sz w:val="22"/>
                <w:szCs w:val="22"/>
              </w:rPr>
            </w:pPr>
            <w:r w:rsidRPr="00FE0FBD">
              <w:rPr>
                <w:rFonts w:ascii="Comic Sans MS" w:hAnsi="Comic Sans MS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1" locked="0" layoutInCell="1" allowOverlap="1" wp14:anchorId="258ED5F7" wp14:editId="73B339B2">
                  <wp:simplePos x="0" y="0"/>
                  <wp:positionH relativeFrom="column">
                    <wp:posOffset>229079</wp:posOffset>
                  </wp:positionH>
                  <wp:positionV relativeFrom="paragraph">
                    <wp:posOffset>740159</wp:posOffset>
                  </wp:positionV>
                  <wp:extent cx="1000125" cy="1318895"/>
                  <wp:effectExtent l="0" t="0" r="9525" b="0"/>
                  <wp:wrapTight wrapText="bothSides">
                    <wp:wrapPolygon edited="0">
                      <wp:start x="0" y="0"/>
                      <wp:lineTo x="0" y="21215"/>
                      <wp:lineTo x="21394" y="21215"/>
                      <wp:lineTo x="2139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yuck and yum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318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523D" w:rsidRPr="00FE0FBD">
              <w:rPr>
                <w:rFonts w:ascii="NTPreCursivefk" w:hAnsi="NTPreCursivefk"/>
                <w:sz w:val="22"/>
                <w:szCs w:val="22"/>
              </w:rPr>
              <w:t>Text:</w:t>
            </w:r>
            <w:r w:rsidR="00A1523D" w:rsidRPr="00FE0FBD">
              <w:rPr>
                <w:rFonts w:ascii="NTPreCursivefk" w:hAnsi="NTPreCursivefk"/>
                <w:b w:val="0"/>
                <w:sz w:val="22"/>
                <w:szCs w:val="22"/>
              </w:rPr>
              <w:t xml:space="preserve"> </w:t>
            </w:r>
            <w:r w:rsidRPr="008D24D9">
              <w:rPr>
                <w:rFonts w:ascii="NTPreCursivefk" w:hAnsi="NTPreCursivefk" w:cs="Arial"/>
                <w:bCs w:val="0"/>
                <w:sz w:val="22"/>
                <w:szCs w:val="22"/>
              </w:rPr>
              <w:t xml:space="preserve">Yuck and Yum: A Feast of Funny Food Poems </w:t>
            </w:r>
            <w:r w:rsidRPr="008D24D9">
              <w:rPr>
                <w:rFonts w:ascii="NTPreCursivefk" w:hAnsi="NTPreCursivefk" w:cs="Arial"/>
                <w:sz w:val="22"/>
                <w:szCs w:val="22"/>
              </w:rPr>
              <w:t xml:space="preserve">by Joshua </w:t>
            </w:r>
            <w:proofErr w:type="spellStart"/>
            <w:r w:rsidRPr="008D24D9">
              <w:rPr>
                <w:rFonts w:ascii="NTPreCursivefk" w:hAnsi="NTPreCursivefk" w:cs="Arial"/>
                <w:sz w:val="22"/>
                <w:szCs w:val="22"/>
              </w:rPr>
              <w:t>Seigal</w:t>
            </w:r>
            <w:proofErr w:type="spellEnd"/>
            <w:r w:rsidRPr="008D24D9">
              <w:rPr>
                <w:rFonts w:ascii="NTPreCursivefk" w:hAnsi="NTPreCursivefk" w:cs="Arial"/>
                <w:sz w:val="22"/>
                <w:szCs w:val="22"/>
              </w:rPr>
              <w:t xml:space="preserve"> and Neal </w:t>
            </w:r>
            <w:proofErr w:type="spellStart"/>
            <w:r w:rsidRPr="008D24D9">
              <w:rPr>
                <w:rFonts w:ascii="NTPreCursivefk" w:hAnsi="NTPreCursivefk" w:cs="Arial"/>
                <w:sz w:val="22"/>
                <w:szCs w:val="22"/>
              </w:rPr>
              <w:t>Zetter</w:t>
            </w:r>
            <w:proofErr w:type="spellEnd"/>
          </w:p>
          <w:p w:rsidR="00A1523D" w:rsidRPr="00FE0FBD" w:rsidRDefault="00A1523D" w:rsidP="00627C11">
            <w:pPr>
              <w:jc w:val="center"/>
              <w:rPr>
                <w:rFonts w:ascii="NTPreCursivefk" w:hAnsi="NTPreCursivefk"/>
                <w:szCs w:val="20"/>
              </w:rPr>
            </w:pPr>
          </w:p>
          <w:p w:rsidR="00A1523D" w:rsidRPr="00FE0FB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E0FBD">
              <w:rPr>
                <w:rFonts w:ascii="NTPreCursivefk" w:hAnsi="NTPreCursivefk"/>
                <w:b/>
                <w:szCs w:val="20"/>
              </w:rPr>
              <w:t>Outcome:</w:t>
            </w:r>
            <w:r w:rsidRPr="00FE0FBD">
              <w:rPr>
                <w:rFonts w:ascii="NTPreCursivefk" w:hAnsi="NTPreCursivefk"/>
                <w:szCs w:val="20"/>
              </w:rPr>
              <w:t xml:space="preserve"> </w:t>
            </w:r>
            <w:r w:rsidR="00FE0FBD">
              <w:rPr>
                <w:rFonts w:ascii="NTPreCursivefk" w:hAnsi="NTPreCursivefk"/>
                <w:szCs w:val="20"/>
              </w:rPr>
              <w:t>to compose their own food poem in a similar style</w:t>
            </w:r>
          </w:p>
          <w:p w:rsidR="00A1523D" w:rsidRPr="00FE0FB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E0FBD">
              <w:rPr>
                <w:rFonts w:ascii="NTPreCursivefk" w:hAnsi="NTPreCursivefk"/>
                <w:b/>
                <w:szCs w:val="20"/>
              </w:rPr>
              <w:t>Purpose:</w:t>
            </w:r>
            <w:r w:rsidRPr="00FE0FBD">
              <w:rPr>
                <w:rFonts w:ascii="NTPreCursivefk" w:hAnsi="NTPreCursivefk"/>
                <w:szCs w:val="20"/>
              </w:rPr>
              <w:t xml:space="preserve"> </w:t>
            </w:r>
            <w:r w:rsidR="00FE0FBD">
              <w:rPr>
                <w:rFonts w:ascii="NTPreCursivefk" w:hAnsi="NTPreCursivefk"/>
                <w:szCs w:val="20"/>
              </w:rPr>
              <w:t>to entertain</w:t>
            </w:r>
          </w:p>
          <w:p w:rsidR="00A1523D" w:rsidRPr="00FE0FB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E0FBD">
              <w:rPr>
                <w:rFonts w:ascii="NTPreCursivefk" w:hAnsi="NTPreCursivefk"/>
                <w:b/>
                <w:szCs w:val="20"/>
              </w:rPr>
              <w:t>Audience:</w:t>
            </w:r>
            <w:r w:rsidR="00FE0FBD">
              <w:rPr>
                <w:rFonts w:ascii="NTPreCursivefk" w:hAnsi="NTPreCursivefk"/>
                <w:szCs w:val="20"/>
              </w:rPr>
              <w:t xml:space="preserve"> peers – class poetry book</w:t>
            </w:r>
          </w:p>
          <w:p w:rsidR="00A1523D" w:rsidRPr="00FE0FB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E0FBD">
              <w:rPr>
                <w:rFonts w:ascii="NTPreCursivefk" w:hAnsi="NTPreCursivefk"/>
                <w:b/>
                <w:szCs w:val="20"/>
              </w:rPr>
              <w:t>Form:</w:t>
            </w:r>
            <w:r w:rsidR="00FE0FBD">
              <w:rPr>
                <w:rFonts w:ascii="NTPreCursivefk" w:hAnsi="NTPreCursivefk"/>
                <w:szCs w:val="20"/>
              </w:rPr>
              <w:t xml:space="preserve"> poem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E0FBD">
              <w:rPr>
                <w:rFonts w:ascii="NTPreCursivefk" w:hAnsi="NTPreCursivefk"/>
                <w:b/>
                <w:szCs w:val="20"/>
              </w:rPr>
              <w:t>Viewpoint:</w:t>
            </w:r>
            <w:r w:rsidR="00FE0FBD">
              <w:rPr>
                <w:rFonts w:ascii="NTPreCursivefk" w:hAnsi="NTPreCursivefk"/>
                <w:szCs w:val="20"/>
              </w:rPr>
              <w:t xml:space="preserve"> 3</w:t>
            </w:r>
            <w:r w:rsidR="00FE0FBD" w:rsidRPr="00FE0FBD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FE0FBD">
              <w:rPr>
                <w:rFonts w:ascii="NTPreCursivefk" w:hAnsi="NTPreCursivefk"/>
                <w:szCs w:val="20"/>
              </w:rPr>
              <w:t xml:space="preserve"> person</w:t>
            </w: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Pr="00FE0FBD" w:rsidRDefault="00391908" w:rsidP="00627C11">
            <w:pPr>
              <w:rPr>
                <w:rFonts w:ascii="NTPreCursivefk" w:hAnsi="NTPreCursivefk"/>
                <w:szCs w:val="20"/>
              </w:rPr>
            </w:pPr>
          </w:p>
        </w:tc>
        <w:tc>
          <w:tcPr>
            <w:tcW w:w="2439" w:type="dxa"/>
          </w:tcPr>
          <w:p w:rsidR="00A1523D" w:rsidRDefault="008630B4" w:rsidP="00627C1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591185</wp:posOffset>
                  </wp:positionV>
                  <wp:extent cx="914400" cy="1423035"/>
                  <wp:effectExtent l="0" t="0" r="0" b="5715"/>
                  <wp:wrapTight wrapText="bothSides">
                    <wp:wrapPolygon edited="0">
                      <wp:start x="0" y="0"/>
                      <wp:lineTo x="0" y="21398"/>
                      <wp:lineTo x="21150" y="21398"/>
                      <wp:lineTo x="21150" y="0"/>
                      <wp:lineTo x="0" y="0"/>
                    </wp:wrapPolygon>
                  </wp:wrapTight>
                  <wp:docPr id="5" name="Picture 5" descr="The Firework Maker&amp;amp;#39;s Daughter by  Philip Pullman - Paperback - from World of Books Ltd (SKU: GOR00113963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Firework Maker&amp;amp;#39;s Daughter by  Philip Pullman - Paperback - from World of Books Ltd (SKU: GOR00113963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42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523D"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="00A1523D" w:rsidRPr="008C77A5">
              <w:rPr>
                <w:rFonts w:ascii="NTPreCursivefk" w:hAnsi="NTPreCursivefk"/>
                <w:sz w:val="24"/>
              </w:rPr>
              <w:t xml:space="preserve"> </w:t>
            </w:r>
            <w:r w:rsidRPr="008D24D9">
              <w:rPr>
                <w:rFonts w:ascii="NTPreCursivefk" w:hAnsi="NTPreCursivefk"/>
                <w:b/>
              </w:rPr>
              <w:t>The Firework Maker’s Daughter By Phillip Pullman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8630B4" w:rsidRPr="008630B4">
              <w:rPr>
                <w:rFonts w:ascii="NTPreCursivefk" w:hAnsi="NTPreCursivefk"/>
              </w:rPr>
              <w:t>instructions on how to make an imaginary firework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630B4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8630B4">
              <w:rPr>
                <w:rFonts w:ascii="NTPreCursivefk" w:hAnsi="NTPreCursivefk"/>
                <w:szCs w:val="20"/>
              </w:rPr>
              <w:t>to inform</w:t>
            </w:r>
          </w:p>
          <w:p w:rsidR="00A1523D" w:rsidRPr="008630B4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8630B4">
              <w:rPr>
                <w:rFonts w:ascii="NTPreCursivefk" w:hAnsi="NTPreCursivefk"/>
                <w:b/>
                <w:szCs w:val="20"/>
              </w:rPr>
              <w:t>Audience:</w:t>
            </w:r>
            <w:r w:rsidR="008630B4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8630B4" w:rsidRPr="008630B4">
              <w:rPr>
                <w:rFonts w:ascii="NTPreCursivefk" w:hAnsi="NTPreCursivefk"/>
                <w:szCs w:val="20"/>
              </w:rPr>
              <w:t>other apprentice firework makers</w:t>
            </w:r>
          </w:p>
          <w:p w:rsidR="00A1523D" w:rsidRPr="008630B4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8630B4">
              <w:rPr>
                <w:rFonts w:ascii="NTPreCursivefk" w:hAnsi="NTPreCursivefk"/>
                <w:b/>
                <w:szCs w:val="20"/>
              </w:rPr>
              <w:t>Form:</w:t>
            </w:r>
            <w:r w:rsidR="008630B4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8630B4" w:rsidRPr="008630B4">
              <w:rPr>
                <w:rFonts w:ascii="NTPreCursivefk" w:hAnsi="NTPreCursivefk"/>
                <w:szCs w:val="20"/>
              </w:rPr>
              <w:t>instructions</w:t>
            </w:r>
          </w:p>
          <w:p w:rsidR="00A1523D" w:rsidRPr="008630B4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630B4">
              <w:rPr>
                <w:rFonts w:ascii="NTPreCursivefk" w:hAnsi="NTPreCursivefk"/>
                <w:b/>
                <w:szCs w:val="20"/>
              </w:rPr>
              <w:t>Viewpoint:</w:t>
            </w:r>
            <w:r w:rsidR="008630B4" w:rsidRPr="008630B4">
              <w:rPr>
                <w:rFonts w:ascii="NTPreCursivefk" w:hAnsi="NTPreCursivefk"/>
                <w:szCs w:val="20"/>
              </w:rPr>
              <w:t xml:space="preserve"> 2</w:t>
            </w:r>
            <w:r w:rsidR="008630B4" w:rsidRPr="008630B4">
              <w:rPr>
                <w:rFonts w:ascii="NTPreCursivefk" w:hAnsi="NTPreCursivefk"/>
                <w:szCs w:val="20"/>
                <w:vertAlign w:val="superscript"/>
              </w:rPr>
              <w:t>nd</w:t>
            </w:r>
            <w:r w:rsidR="008630B4" w:rsidRPr="008630B4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8C77A5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Pr="00F71BA1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  <w:r w:rsidR="00F71BA1" w:rsidRPr="008D24D9">
              <w:rPr>
                <w:rFonts w:ascii="NTPreCursivefk" w:hAnsi="NTPreCursivefk"/>
                <w:b/>
              </w:rPr>
              <w:t xml:space="preserve">Beowulf By Michael </w:t>
            </w:r>
            <w:proofErr w:type="spellStart"/>
            <w:r w:rsidR="00F71BA1" w:rsidRPr="008D24D9">
              <w:rPr>
                <w:rFonts w:ascii="NTPreCursivefk" w:hAnsi="NTPreCursivefk"/>
                <w:b/>
              </w:rPr>
              <w:t>Morpurgo</w:t>
            </w:r>
            <w:proofErr w:type="spellEnd"/>
          </w:p>
          <w:p w:rsidR="00A1523D" w:rsidRDefault="00F71BA1" w:rsidP="00627C1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215900</wp:posOffset>
                  </wp:positionV>
                  <wp:extent cx="944245" cy="1440180"/>
                  <wp:effectExtent l="0" t="0" r="8255" b="7620"/>
                  <wp:wrapTight wrapText="bothSides">
                    <wp:wrapPolygon edited="0">
                      <wp:start x="0" y="0"/>
                      <wp:lineTo x="0" y="21429"/>
                      <wp:lineTo x="21353" y="21429"/>
                      <wp:lineTo x="21353" y="0"/>
                      <wp:lineTo x="0" y="0"/>
                    </wp:wrapPolygon>
                  </wp:wrapTight>
                  <wp:docPr id="7" name="Picture 7" descr="Beowul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eowul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245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523D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</w:p>
          <w:p w:rsidR="00A1523D" w:rsidRPr="00F71BA1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F71BA1" w:rsidRPr="00F71BA1">
              <w:rPr>
                <w:rFonts w:ascii="NTPreCursivefk" w:hAnsi="NTPreCursivefk"/>
                <w:szCs w:val="20"/>
              </w:rPr>
              <w:t>Newspaper report about the downfall of Grendel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C478B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F71BA1">
              <w:rPr>
                <w:rFonts w:ascii="NTPreCursivefk" w:hAnsi="NTPreCursivefk"/>
                <w:szCs w:val="20"/>
              </w:rPr>
              <w:t>to 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C478B">
              <w:rPr>
                <w:rFonts w:ascii="NTPreCursivefk" w:hAnsi="NTPreCursivefk"/>
                <w:b/>
                <w:szCs w:val="20"/>
              </w:rPr>
              <w:t>Audience:</w:t>
            </w:r>
            <w:r w:rsidR="00F71BA1">
              <w:rPr>
                <w:rFonts w:ascii="NTPreCursivefk" w:hAnsi="NTPreCursivefk"/>
                <w:szCs w:val="20"/>
              </w:rPr>
              <w:t xml:space="preserve"> </w:t>
            </w:r>
            <w:proofErr w:type="spellStart"/>
            <w:r w:rsidR="00F71BA1">
              <w:rPr>
                <w:rFonts w:ascii="NTPreCursivefk" w:hAnsi="NTPreCursivefk"/>
                <w:szCs w:val="20"/>
              </w:rPr>
              <w:t>Heorot</w:t>
            </w:r>
            <w:proofErr w:type="spellEnd"/>
            <w:r w:rsidR="00F71BA1">
              <w:rPr>
                <w:rFonts w:ascii="NTPreCursivefk" w:hAnsi="NTPreCursivefk"/>
                <w:szCs w:val="20"/>
              </w:rPr>
              <w:t xml:space="preserve"> residents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C478B">
              <w:rPr>
                <w:rFonts w:ascii="NTPreCursivefk" w:hAnsi="NTPreCursivefk"/>
                <w:b/>
                <w:szCs w:val="20"/>
              </w:rPr>
              <w:t>Form:</w:t>
            </w:r>
            <w:r w:rsidR="00F71BA1">
              <w:rPr>
                <w:rFonts w:ascii="NTPreCursivefk" w:hAnsi="NTPreCursivefk"/>
                <w:szCs w:val="20"/>
              </w:rPr>
              <w:t xml:space="preserve"> newspaper report</w:t>
            </w:r>
          </w:p>
          <w:p w:rsidR="00A1523D" w:rsidRPr="008C77A5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6C478B">
              <w:rPr>
                <w:rFonts w:ascii="NTPreCursivefk" w:hAnsi="NTPreCursivefk"/>
                <w:b/>
                <w:szCs w:val="20"/>
              </w:rPr>
              <w:t>Viewpoint:</w:t>
            </w:r>
            <w:r w:rsidR="00F71BA1">
              <w:rPr>
                <w:rFonts w:ascii="NTPreCursivefk" w:hAnsi="NTPreCursivefk"/>
                <w:szCs w:val="20"/>
              </w:rPr>
              <w:t xml:space="preserve"> 3</w:t>
            </w:r>
            <w:r w:rsidR="00F71BA1" w:rsidRPr="00F71BA1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F71BA1">
              <w:rPr>
                <w:rFonts w:ascii="NTPreCursivefk" w:hAnsi="NTPreCursivefk"/>
                <w:szCs w:val="20"/>
              </w:rPr>
              <w:t xml:space="preserve"> person</w:t>
            </w:r>
          </w:p>
        </w:tc>
        <w:tc>
          <w:tcPr>
            <w:tcW w:w="2439" w:type="dxa"/>
          </w:tcPr>
          <w:p w:rsidR="00A1523D" w:rsidRPr="008D24D9" w:rsidRDefault="006C478B" w:rsidP="00627C11">
            <w:pPr>
              <w:jc w:val="center"/>
              <w:rPr>
                <w:rFonts w:ascii="NTPreCursivefk" w:hAnsi="NTPreCursivefk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207753</wp:posOffset>
                  </wp:positionH>
                  <wp:positionV relativeFrom="paragraph">
                    <wp:posOffset>591352</wp:posOffset>
                  </wp:positionV>
                  <wp:extent cx="1033945" cy="158726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096" y="21263"/>
                      <wp:lineTo x="21096" y="0"/>
                      <wp:lineTo x="0" y="0"/>
                    </wp:wrapPolygon>
                  </wp:wrapTight>
                  <wp:docPr id="9" name="Picture 9" descr="How to Train Your Dragon by Cressida Cowell | Hachette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to Train Your Dragon by Cressida Cowell | Hachette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945" cy="158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23D"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="00A1523D" w:rsidRPr="008C77A5">
              <w:rPr>
                <w:rFonts w:ascii="NTPreCursivefk" w:hAnsi="NTPreCursivefk"/>
                <w:sz w:val="24"/>
              </w:rPr>
              <w:t xml:space="preserve"> </w:t>
            </w:r>
            <w:r w:rsidR="00C80682" w:rsidRPr="008D24D9">
              <w:rPr>
                <w:rFonts w:ascii="NTPreCursivefk" w:hAnsi="NTPreCursivefk"/>
                <w:b/>
              </w:rPr>
              <w:t>How to Train Your Dragon By Cressida Cowell</w:t>
            </w:r>
          </w:p>
          <w:p w:rsidR="006C478B" w:rsidRDefault="006C478B" w:rsidP="00627C11">
            <w:pPr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6C478B">
              <w:rPr>
                <w:rFonts w:ascii="NTPreCursivefk" w:hAnsi="NTPreCursivefk"/>
                <w:szCs w:val="20"/>
              </w:rPr>
              <w:t xml:space="preserve">chapter 2 from an alternative viewpoint </w:t>
            </w:r>
          </w:p>
          <w:p w:rsidR="00A1523D" w:rsidRPr="006C478B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6C478B">
              <w:rPr>
                <w:rFonts w:ascii="NTPreCursivefk" w:hAnsi="NTPreCursivefk"/>
                <w:b/>
                <w:szCs w:val="20"/>
              </w:rPr>
              <w:t xml:space="preserve">Purpose: </w:t>
            </w:r>
            <w:r w:rsidR="006C478B" w:rsidRPr="006C478B">
              <w:rPr>
                <w:rFonts w:ascii="NTPreCursivefk" w:hAnsi="NTPreCursivefk"/>
                <w:szCs w:val="20"/>
              </w:rPr>
              <w:t>to entertain</w:t>
            </w:r>
          </w:p>
          <w:p w:rsidR="00A1523D" w:rsidRPr="003F75EA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C478B">
              <w:rPr>
                <w:rFonts w:ascii="NTPreCursivefk" w:hAnsi="NTPreCursivefk"/>
                <w:b/>
                <w:szCs w:val="20"/>
              </w:rPr>
              <w:t>Audience:</w:t>
            </w:r>
            <w:r w:rsidR="006C478B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3F75EA" w:rsidRPr="003F75EA">
              <w:rPr>
                <w:rFonts w:ascii="NTPreCursivefk" w:hAnsi="NTPreCursivefk"/>
                <w:szCs w:val="20"/>
              </w:rPr>
              <w:t>parents as part of our art gallery</w:t>
            </w:r>
          </w:p>
          <w:p w:rsidR="00A1523D" w:rsidRPr="006C478B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6C478B">
              <w:rPr>
                <w:rFonts w:ascii="NTPreCursivefk" w:hAnsi="NTPreCursivefk"/>
                <w:b/>
                <w:szCs w:val="20"/>
              </w:rPr>
              <w:t>Form:</w:t>
            </w:r>
            <w:r w:rsidR="003F75EA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3F75EA" w:rsidRPr="003F75EA">
              <w:rPr>
                <w:rFonts w:ascii="NTPreCursivefk" w:hAnsi="NTPreCursivefk"/>
                <w:szCs w:val="20"/>
              </w:rPr>
              <w:t>narrative</w:t>
            </w:r>
          </w:p>
          <w:p w:rsidR="00A1523D" w:rsidRPr="008C77A5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6C478B">
              <w:rPr>
                <w:rFonts w:ascii="NTPreCursivefk" w:hAnsi="NTPreCursivefk"/>
                <w:b/>
                <w:szCs w:val="20"/>
              </w:rPr>
              <w:t>Viewpoint:</w:t>
            </w:r>
            <w:r w:rsidR="003F75EA" w:rsidRPr="003F75EA">
              <w:rPr>
                <w:rFonts w:ascii="NTPreCursivefk" w:hAnsi="NTPreCursivefk"/>
                <w:szCs w:val="20"/>
              </w:rPr>
              <w:t xml:space="preserve"> 1</w:t>
            </w:r>
            <w:r w:rsidR="003F75EA" w:rsidRPr="003F75EA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3F75EA" w:rsidRPr="003F75EA">
              <w:rPr>
                <w:rFonts w:ascii="NTPreCursivefk" w:hAnsi="NTPreCursivefk"/>
                <w:szCs w:val="20"/>
              </w:rPr>
              <w:t xml:space="preserve"> person</w:t>
            </w:r>
          </w:p>
        </w:tc>
        <w:tc>
          <w:tcPr>
            <w:tcW w:w="2439" w:type="dxa"/>
          </w:tcPr>
          <w:p w:rsidR="00A1523D" w:rsidRDefault="00F22497" w:rsidP="00627C1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30635</wp:posOffset>
                  </wp:positionH>
                  <wp:positionV relativeFrom="paragraph">
                    <wp:posOffset>461764</wp:posOffset>
                  </wp:positionV>
                  <wp:extent cx="1296336" cy="1302589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272" y="21168"/>
                      <wp:lineTo x="21272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336" cy="1302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23D"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="00A1523D" w:rsidRPr="008C77A5">
              <w:rPr>
                <w:rFonts w:ascii="NTPreCursivefk" w:hAnsi="NTPreCursivefk"/>
                <w:sz w:val="24"/>
              </w:rPr>
              <w:t xml:space="preserve"> </w:t>
            </w:r>
            <w:r w:rsidRPr="008D24D9">
              <w:rPr>
                <w:rFonts w:ascii="NTPreCursivefk" w:hAnsi="NTPreCursivefk"/>
                <w:b/>
              </w:rPr>
              <w:t>Planet Full Of Plastic By Neil Layton</w:t>
            </w:r>
          </w:p>
          <w:p w:rsidR="00A1523D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F22497">
              <w:rPr>
                <w:rFonts w:ascii="NTPreCursivefk" w:hAnsi="NTPreCursivefk"/>
                <w:szCs w:val="20"/>
              </w:rPr>
              <w:t>to create leaflets about plastic pollution and how others can help the environment by reducing, reusing and recycling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F22497">
              <w:rPr>
                <w:rFonts w:ascii="NTPreCursivefk" w:hAnsi="NTPreCursivefk"/>
                <w:szCs w:val="20"/>
              </w:rPr>
              <w:t>to 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F22497">
              <w:rPr>
                <w:rFonts w:ascii="NTPreCursivefk" w:hAnsi="NTPreCursivefk"/>
                <w:szCs w:val="20"/>
              </w:rPr>
              <w:t xml:space="preserve"> parents and peers at the Summer Fair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F22497">
              <w:rPr>
                <w:rFonts w:ascii="NTPreCursivefk" w:hAnsi="NTPreCursivefk"/>
                <w:szCs w:val="20"/>
              </w:rPr>
              <w:t xml:space="preserve"> leaflet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F22497">
              <w:rPr>
                <w:rFonts w:ascii="NTPreCursivefk" w:hAnsi="NTPreCursivefk"/>
                <w:szCs w:val="20"/>
              </w:rPr>
              <w:t xml:space="preserve"> 2</w:t>
            </w:r>
            <w:r w:rsidR="00F22497" w:rsidRPr="00F22497">
              <w:rPr>
                <w:rFonts w:ascii="NTPreCursivefk" w:hAnsi="NTPreCursivefk"/>
                <w:szCs w:val="20"/>
                <w:vertAlign w:val="superscript"/>
              </w:rPr>
              <w:t>nd</w:t>
            </w:r>
            <w:r w:rsidR="00F22497">
              <w:rPr>
                <w:rFonts w:ascii="NTPreCursivefk" w:hAnsi="NTPreCursivefk"/>
                <w:szCs w:val="20"/>
              </w:rPr>
              <w:t xml:space="preserve"> and 3</w:t>
            </w:r>
            <w:r w:rsidR="00F22497" w:rsidRPr="00F22497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F22497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8C77A5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Default="00A1523D" w:rsidP="00627C11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</w:p>
          <w:p w:rsidR="00A1523D" w:rsidRPr="0041655C" w:rsidRDefault="0041655C" w:rsidP="00627C11">
            <w:pPr>
              <w:jc w:val="center"/>
              <w:rPr>
                <w:rFonts w:ascii="NTPreCursivefk" w:hAnsi="NTPreCursivefk"/>
              </w:rPr>
            </w:pPr>
            <w:r w:rsidRPr="008D24D9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38B13B76" wp14:editId="0242F40A">
                  <wp:simplePos x="0" y="0"/>
                  <wp:positionH relativeFrom="column">
                    <wp:posOffset>-25879</wp:posOffset>
                  </wp:positionH>
                  <wp:positionV relativeFrom="paragraph">
                    <wp:posOffset>364154</wp:posOffset>
                  </wp:positionV>
                  <wp:extent cx="1402080" cy="1402080"/>
                  <wp:effectExtent l="0" t="0" r="7620" b="7620"/>
                  <wp:wrapTight wrapText="bothSides">
                    <wp:wrapPolygon edited="0">
                      <wp:start x="0" y="0"/>
                      <wp:lineTo x="0" y="21424"/>
                      <wp:lineTo x="21424" y="21424"/>
                      <wp:lineTo x="21424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0" cy="140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D24D9">
              <w:rPr>
                <w:rFonts w:ascii="NTPreCursivefk" w:hAnsi="NTPreCursivefk"/>
                <w:b/>
              </w:rPr>
              <w:t>The Lighthouse (Literacy Shed Video</w:t>
            </w:r>
            <w:r w:rsidRPr="0041655C">
              <w:rPr>
                <w:rFonts w:ascii="NTPreCursivefk" w:hAnsi="NTPreCursivefk"/>
              </w:rPr>
              <w:t>)</w:t>
            </w: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41655C">
              <w:rPr>
                <w:rFonts w:ascii="NTPreCursivefk" w:hAnsi="NTPreCursivefk"/>
                <w:szCs w:val="20"/>
              </w:rPr>
              <w:t>Diary entry written by the Lighthouse keeper about the events from the film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Purpose:</w:t>
            </w:r>
            <w:r w:rsidR="0041655C">
              <w:rPr>
                <w:rFonts w:ascii="NTPreCursivefk" w:hAnsi="NTPreCursivefk"/>
                <w:szCs w:val="20"/>
              </w:rPr>
              <w:t xml:space="preserve"> to recount/inform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41655C">
              <w:rPr>
                <w:rFonts w:ascii="NTPreCursivefk" w:hAnsi="NTPreCursivefk"/>
                <w:szCs w:val="20"/>
              </w:rPr>
              <w:t xml:space="preserve"> the lighthouse keeper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41655C">
              <w:rPr>
                <w:rFonts w:ascii="NTPreCursivefk" w:hAnsi="NTPreCursivefk"/>
                <w:szCs w:val="20"/>
              </w:rPr>
              <w:t xml:space="preserve"> diary entry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41655C">
              <w:rPr>
                <w:rFonts w:ascii="NTPreCursivefk" w:hAnsi="NTPreCursivefk"/>
                <w:szCs w:val="20"/>
              </w:rPr>
              <w:t xml:space="preserve"> 1</w:t>
            </w:r>
            <w:r w:rsidR="0041655C" w:rsidRPr="0041655C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41655C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8C77A5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</w:tr>
      <w:tr w:rsidR="00A1523D" w:rsidRPr="00873EBB" w:rsidTr="00627C11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lastRenderedPageBreak/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</w:tr>
      <w:tr w:rsidR="00A1523D" w:rsidRPr="00873EBB" w:rsidTr="00627C11">
        <w:trPr>
          <w:trHeight w:val="2309"/>
        </w:trPr>
        <w:tc>
          <w:tcPr>
            <w:tcW w:w="2438" w:type="dxa"/>
          </w:tcPr>
          <w:p w:rsidR="00A1523D" w:rsidRPr="008D24D9" w:rsidRDefault="00FE0FB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204098</wp:posOffset>
                  </wp:positionH>
                  <wp:positionV relativeFrom="paragraph">
                    <wp:posOffset>525480</wp:posOffset>
                  </wp:positionV>
                  <wp:extent cx="935665" cy="1265329"/>
                  <wp:effectExtent l="0" t="0" r="0" b="0"/>
                  <wp:wrapTight wrapText="bothSides">
                    <wp:wrapPolygon edited="0">
                      <wp:start x="0" y="0"/>
                      <wp:lineTo x="0" y="21145"/>
                      <wp:lineTo x="21116" y="21145"/>
                      <wp:lineTo x="2111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wnload (19)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665" cy="1265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523D" w:rsidRPr="00873EBB">
              <w:rPr>
                <w:rFonts w:ascii="NTPreCursivefk" w:hAnsi="NTPreCursivefk"/>
                <w:b/>
                <w:szCs w:val="20"/>
              </w:rPr>
              <w:t xml:space="preserve">Text: </w:t>
            </w:r>
            <w:r w:rsidRPr="008D24D9">
              <w:rPr>
                <w:rFonts w:ascii="NTPreCursivefk" w:hAnsi="NTPreCursivefk"/>
                <w:b/>
                <w:szCs w:val="20"/>
              </w:rPr>
              <w:t>George’s Marvellous Medicine By Roald Dahl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FE0FBD">
              <w:rPr>
                <w:rFonts w:ascii="NTPreCursivefk" w:hAnsi="NTPreCursivefk"/>
                <w:szCs w:val="20"/>
              </w:rPr>
              <w:t>to write their own version of a chapter in a similar style – medicine number 5</w:t>
            </w:r>
          </w:p>
          <w:p w:rsidR="00A1523D" w:rsidRPr="00FE0FBD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FE0FBD">
              <w:rPr>
                <w:rFonts w:ascii="NTPreCursivefk" w:hAnsi="NTPreCursivefk"/>
                <w:b/>
                <w:szCs w:val="20"/>
              </w:rPr>
              <w:t xml:space="preserve">Purpose: </w:t>
            </w:r>
            <w:r w:rsidR="00FE0FBD" w:rsidRPr="00FE0FBD">
              <w:rPr>
                <w:rFonts w:ascii="NTPreCursivefk" w:hAnsi="NTPreCursivefk"/>
                <w:szCs w:val="20"/>
              </w:rPr>
              <w:t>to entertain</w:t>
            </w:r>
          </w:p>
          <w:p w:rsidR="00A1523D" w:rsidRPr="00FE0FB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E0FBD">
              <w:rPr>
                <w:rFonts w:ascii="NTPreCursivefk" w:hAnsi="NTPreCursivefk"/>
                <w:b/>
                <w:szCs w:val="20"/>
              </w:rPr>
              <w:t>Audience:</w:t>
            </w:r>
            <w:r w:rsidR="00FE0FBD">
              <w:rPr>
                <w:rFonts w:ascii="NTPreCursivefk" w:hAnsi="NTPreCursivefk"/>
                <w:szCs w:val="20"/>
              </w:rPr>
              <w:t xml:space="preserve"> year 5 (to reflect back on their learning from year 4)</w:t>
            </w:r>
          </w:p>
          <w:p w:rsidR="00A1523D" w:rsidRPr="00FE0FB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E0FBD">
              <w:rPr>
                <w:rFonts w:ascii="NTPreCursivefk" w:hAnsi="NTPreCursivefk"/>
                <w:b/>
                <w:szCs w:val="20"/>
              </w:rPr>
              <w:t>Form:</w:t>
            </w:r>
            <w:r w:rsidR="00FE0FBD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FE0FBD">
              <w:rPr>
                <w:rFonts w:ascii="NTPreCursivefk" w:hAnsi="NTPreCursivefk"/>
                <w:szCs w:val="20"/>
              </w:rPr>
              <w:t>narrative - chapter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E0FBD">
              <w:rPr>
                <w:rFonts w:ascii="NTPreCursivefk" w:hAnsi="NTPreCursivefk"/>
                <w:b/>
                <w:szCs w:val="20"/>
              </w:rPr>
              <w:t>Viewpoint</w:t>
            </w:r>
            <w:r>
              <w:rPr>
                <w:rFonts w:ascii="NTPreCursivefk" w:hAnsi="NTPreCursivefk"/>
                <w:szCs w:val="20"/>
              </w:rPr>
              <w:t>:</w:t>
            </w:r>
            <w:r w:rsidR="00FE0FBD">
              <w:rPr>
                <w:rFonts w:ascii="NTPreCursivefk" w:hAnsi="NTPreCursivefk"/>
                <w:szCs w:val="20"/>
              </w:rPr>
              <w:t xml:space="preserve"> </w:t>
            </w:r>
            <w:r w:rsidR="00FE0FBD" w:rsidRPr="00FE0FBD">
              <w:rPr>
                <w:rFonts w:ascii="NTPreCursivefk" w:hAnsi="NTPreCursivefk"/>
                <w:szCs w:val="20"/>
              </w:rPr>
              <w:t>3</w:t>
            </w:r>
            <w:r w:rsidR="00FE0FBD" w:rsidRPr="00FE0FBD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FE0FBD" w:rsidRPr="00FE0FBD">
              <w:rPr>
                <w:rFonts w:ascii="NTPreCursivefk" w:hAnsi="NTPreCursivefk"/>
                <w:szCs w:val="20"/>
              </w:rPr>
              <w:t xml:space="preserve"> person</w:t>
            </w: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Default="00391908" w:rsidP="00627C11">
            <w:pPr>
              <w:rPr>
                <w:rFonts w:ascii="NTPreCursivefk" w:hAnsi="NTPreCursivefk"/>
                <w:szCs w:val="20"/>
              </w:rPr>
            </w:pPr>
          </w:p>
          <w:p w:rsidR="00391908" w:rsidRPr="00FE0FBD" w:rsidRDefault="00391908" w:rsidP="00627C11">
            <w:pPr>
              <w:rPr>
                <w:rFonts w:ascii="NTPreCursivefk" w:hAnsi="NTPreCursivefk"/>
                <w:b/>
                <w:szCs w:val="20"/>
              </w:rPr>
            </w:pPr>
          </w:p>
          <w:p w:rsidR="00A1523D" w:rsidRPr="00D8556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Pr="008D24D9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  <w:proofErr w:type="spellStart"/>
            <w:r w:rsidR="009A09CB" w:rsidRPr="008D24D9">
              <w:rPr>
                <w:rFonts w:ascii="NTPreCursivefk" w:hAnsi="NTPreCursivefk"/>
                <w:b/>
                <w:szCs w:val="20"/>
              </w:rPr>
              <w:t>Prefabulous</w:t>
            </w:r>
            <w:proofErr w:type="spellEnd"/>
            <w:r w:rsidR="009A09CB" w:rsidRPr="008D24D9">
              <w:rPr>
                <w:rFonts w:ascii="NTPreCursivefk" w:hAnsi="NTPreCursivefk"/>
                <w:b/>
                <w:szCs w:val="20"/>
              </w:rPr>
              <w:t xml:space="preserve"> </w:t>
            </w:r>
            <w:proofErr w:type="spellStart"/>
            <w:r w:rsidR="009A09CB" w:rsidRPr="008D24D9">
              <w:rPr>
                <w:rFonts w:ascii="NTPreCursivefk" w:hAnsi="NTPreCursivefk"/>
                <w:b/>
                <w:szCs w:val="20"/>
              </w:rPr>
              <w:t>Animiles</w:t>
            </w:r>
            <w:proofErr w:type="spellEnd"/>
            <w:r w:rsidR="009A09CB" w:rsidRPr="008D24D9">
              <w:rPr>
                <w:rFonts w:ascii="NTPreCursivefk" w:hAnsi="NTPreCursivefk"/>
                <w:b/>
                <w:szCs w:val="20"/>
              </w:rPr>
              <w:t xml:space="preserve"> by James Reeves and </w:t>
            </w:r>
          </w:p>
          <w:p w:rsidR="009A09CB" w:rsidRPr="008D24D9" w:rsidRDefault="009A09CB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proofErr w:type="spellStart"/>
            <w:r w:rsidRPr="008D24D9">
              <w:rPr>
                <w:rFonts w:ascii="NTPreCursivefk" w:hAnsi="NTPreCursivefk"/>
                <w:b/>
                <w:szCs w:val="20"/>
              </w:rPr>
              <w:t>Jaberwocky</w:t>
            </w:r>
            <w:proofErr w:type="spellEnd"/>
            <w:r w:rsidRPr="008D24D9">
              <w:rPr>
                <w:rFonts w:ascii="NTPreCursivefk" w:hAnsi="NTPreCursivefk"/>
                <w:b/>
                <w:szCs w:val="20"/>
              </w:rPr>
              <w:t xml:space="preserve"> -Lewis Carrol</w:t>
            </w:r>
          </w:p>
          <w:p w:rsidR="009A09CB" w:rsidRPr="008630B4" w:rsidRDefault="009A09CB" w:rsidP="00627C11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962B50" wp14:editId="7A6401DD">
                  <wp:extent cx="889000" cy="1436077"/>
                  <wp:effectExtent l="0" t="0" r="635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228" cy="1438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09CB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9A09CB">
              <w:rPr>
                <w:rFonts w:ascii="NTPreCursivefk" w:hAnsi="NTPreCursivefk"/>
                <w:szCs w:val="20"/>
              </w:rPr>
              <w:t>An entertaining poem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Purpose:</w:t>
            </w:r>
            <w:r w:rsidR="008630B4">
              <w:rPr>
                <w:rFonts w:ascii="NTPreCursivefk" w:hAnsi="NTPreCursivefk"/>
                <w:szCs w:val="20"/>
              </w:rPr>
              <w:t xml:space="preserve"> to entertain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8630B4">
              <w:rPr>
                <w:rFonts w:ascii="NTPreCursivefk" w:hAnsi="NTPreCursivefk"/>
                <w:szCs w:val="20"/>
              </w:rPr>
              <w:t xml:space="preserve"> the current year 3’s – save for transition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8630B4">
              <w:rPr>
                <w:rFonts w:ascii="NTPreCursivefk" w:hAnsi="NTPreCursivefk"/>
                <w:szCs w:val="20"/>
              </w:rPr>
              <w:t xml:space="preserve"> </w:t>
            </w:r>
            <w:r w:rsidR="009A09CB">
              <w:rPr>
                <w:rFonts w:ascii="NTPreCursivefk" w:hAnsi="NTPreCursivefk"/>
                <w:szCs w:val="20"/>
              </w:rPr>
              <w:t>poetry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8630B4">
              <w:rPr>
                <w:rFonts w:ascii="NTPreCursivefk" w:hAnsi="NTPreCursivefk"/>
                <w:szCs w:val="20"/>
              </w:rPr>
              <w:t xml:space="preserve"> 3</w:t>
            </w:r>
            <w:r w:rsidR="008630B4" w:rsidRPr="008630B4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9A09CB">
              <w:rPr>
                <w:rFonts w:ascii="NTPreCursivefk" w:hAnsi="NTPreCursivefk"/>
                <w:szCs w:val="20"/>
              </w:rPr>
              <w:t xml:space="preserve"> person </w:t>
            </w:r>
          </w:p>
          <w:p w:rsidR="00A1523D" w:rsidRPr="00320EC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Pr="008D24D9" w:rsidRDefault="00F71BA1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40D199A8" wp14:editId="4400AA7B">
                  <wp:simplePos x="0" y="0"/>
                  <wp:positionH relativeFrom="column">
                    <wp:posOffset>2276</wp:posOffset>
                  </wp:positionH>
                  <wp:positionV relativeFrom="paragraph">
                    <wp:posOffset>556332</wp:posOffset>
                  </wp:positionV>
                  <wp:extent cx="1311620" cy="1630392"/>
                  <wp:effectExtent l="0" t="0" r="3175" b="8255"/>
                  <wp:wrapTight wrapText="bothSides">
                    <wp:wrapPolygon edited="0">
                      <wp:start x="0" y="0"/>
                      <wp:lineTo x="0" y="21457"/>
                      <wp:lineTo x="21338" y="21457"/>
                      <wp:lineTo x="21338" y="0"/>
                      <wp:lineTo x="0" y="0"/>
                    </wp:wrapPolygon>
                  </wp:wrapTight>
                  <wp:docPr id="8" name="Picture 8" descr="C:\Users\jstevens.wildgroundfed.000\AppData\Local\Microsoft\Windows\INetCache\Content.MSO\C616A79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stevens.wildgroundfed.000\AppData\Local\Microsoft\Windows\INetCache\Content.MSO\C616A79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620" cy="1630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523D"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  <w:r w:rsidRPr="008D24D9">
              <w:rPr>
                <w:rFonts w:ascii="NTPreCursivefk" w:hAnsi="NTPreCursivefk"/>
                <w:b/>
                <w:szCs w:val="20"/>
              </w:rPr>
              <w:t>The Adventures of Robin Hood By Mercia Williams</w:t>
            </w:r>
          </w:p>
          <w:p w:rsidR="00F71BA1" w:rsidRDefault="00F71BA1" w:rsidP="00627C11">
            <w:pPr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 w:rsidR="00F71BA1">
              <w:rPr>
                <w:rFonts w:ascii="NTPreCursivefk" w:hAnsi="NTPreCursivefk"/>
                <w:b/>
                <w:szCs w:val="20"/>
              </w:rPr>
              <w:t>s</w:t>
            </w:r>
            <w:r w:rsidRPr="00873EBB">
              <w:rPr>
                <w:rFonts w:ascii="NTPreCursivefk" w:hAnsi="NTPreCursivefk"/>
                <w:b/>
                <w:szCs w:val="20"/>
              </w:rPr>
              <w:t>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F71BA1">
              <w:rPr>
                <w:rFonts w:ascii="NTPreCursivefk" w:hAnsi="NTPreCursivefk"/>
                <w:szCs w:val="20"/>
              </w:rPr>
              <w:t>mini-guide to Nottingham Castle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F71BA1">
              <w:rPr>
                <w:rFonts w:ascii="NTPreCursivefk" w:hAnsi="NTPreCursivefk"/>
                <w:szCs w:val="20"/>
              </w:rPr>
              <w:t>to inform and entertain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F71BA1">
              <w:rPr>
                <w:rFonts w:ascii="NTPreCursivefk" w:hAnsi="NTPreCursivefk"/>
                <w:szCs w:val="20"/>
              </w:rPr>
              <w:t xml:space="preserve"> family visitors to Nottingham Castle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F71BA1">
              <w:rPr>
                <w:rFonts w:ascii="NTPreCursivefk" w:hAnsi="NTPreCursivefk"/>
                <w:szCs w:val="20"/>
              </w:rPr>
              <w:t xml:space="preserve"> 1) non-chronological report</w:t>
            </w:r>
          </w:p>
          <w:p w:rsidR="00F71BA1" w:rsidRDefault="00F71BA1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2) video recording for Nottingham castle’s website</w:t>
            </w:r>
          </w:p>
          <w:p w:rsidR="00A1523D" w:rsidRPr="00D8556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F71BA1">
              <w:rPr>
                <w:rFonts w:ascii="NTPreCursivefk" w:hAnsi="NTPreCursivefk"/>
                <w:szCs w:val="20"/>
              </w:rPr>
              <w:t xml:space="preserve"> 2</w:t>
            </w:r>
            <w:r w:rsidR="00F71BA1" w:rsidRPr="00F71BA1">
              <w:rPr>
                <w:rFonts w:ascii="NTPreCursivefk" w:hAnsi="NTPreCursivefk"/>
                <w:szCs w:val="20"/>
                <w:vertAlign w:val="superscript"/>
              </w:rPr>
              <w:t>nd</w:t>
            </w:r>
            <w:r w:rsidR="00F71BA1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Default="009E1E1F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775335</wp:posOffset>
                  </wp:positionV>
                  <wp:extent cx="1112520" cy="1414145"/>
                  <wp:effectExtent l="0" t="0" r="0" b="0"/>
                  <wp:wrapTight wrapText="bothSides">
                    <wp:wrapPolygon edited="0">
                      <wp:start x="0" y="0"/>
                      <wp:lineTo x="0" y="21241"/>
                      <wp:lineTo x="21082" y="21241"/>
                      <wp:lineTo x="21082" y="0"/>
                      <wp:lineTo x="0" y="0"/>
                    </wp:wrapPolygon>
                  </wp:wrapTight>
                  <wp:docPr id="10" name="Picture 10" descr="Dare to Care: Pet Dragon by Mark Robertson; Sally Symes - Hardcover - 2016  - from ThriftBooks (SKU: G1847805892I4N0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are to Care: Pet Dragon by Mark Robertson; Sally Symes - Hardcover - 2016  - from ThriftBooks (SKU: G1847805892I4N0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141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23D" w:rsidRPr="00320ECC">
              <w:rPr>
                <w:rFonts w:ascii="NTPreCursivefk" w:hAnsi="NTPreCursivefk"/>
                <w:b/>
                <w:szCs w:val="20"/>
              </w:rPr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Dare to Care: Pet Dragon By M P Roberson and Sally </w:t>
            </w:r>
            <w:proofErr w:type="spellStart"/>
            <w:r>
              <w:rPr>
                <w:rFonts w:ascii="NTPreCursivefk" w:hAnsi="NTPreCursivefk"/>
                <w:b/>
                <w:szCs w:val="20"/>
              </w:rPr>
              <w:t>Symes</w:t>
            </w:r>
            <w:proofErr w:type="spellEnd"/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9E1E1F">
              <w:rPr>
                <w:rFonts w:ascii="NTPreCursivefk" w:hAnsi="NTPreCursivefk"/>
                <w:szCs w:val="20"/>
              </w:rPr>
              <w:t>create own mini-guide of how to care for their dragon</w:t>
            </w:r>
          </w:p>
          <w:p w:rsidR="00A1523D" w:rsidRPr="009E1E1F" w:rsidRDefault="00A1523D" w:rsidP="00627C11">
            <w:pPr>
              <w:rPr>
                <w:rFonts w:ascii="NTPreCursivefk" w:hAnsi="NTPreCursivefk"/>
                <w:szCs w:val="20"/>
              </w:rPr>
            </w:pPr>
            <w:r w:rsidRPr="009E1E1F">
              <w:rPr>
                <w:rFonts w:ascii="NTPreCursivefk" w:hAnsi="NTPreCursivefk"/>
                <w:b/>
                <w:szCs w:val="20"/>
              </w:rPr>
              <w:t xml:space="preserve">Purpose: </w:t>
            </w:r>
            <w:r w:rsidR="009E1E1F">
              <w:rPr>
                <w:rFonts w:ascii="NTPreCursivefk" w:hAnsi="NTPreCursivefk"/>
                <w:szCs w:val="20"/>
              </w:rPr>
              <w:t>to inform</w:t>
            </w:r>
          </w:p>
          <w:p w:rsidR="00A1523D" w:rsidRPr="009E1E1F" w:rsidRDefault="00A1523D" w:rsidP="00627C11">
            <w:pPr>
              <w:rPr>
                <w:rFonts w:ascii="NTPreCursivefk" w:hAnsi="NTPreCursivefk"/>
                <w:szCs w:val="20"/>
              </w:rPr>
            </w:pPr>
            <w:r w:rsidRPr="009E1E1F">
              <w:rPr>
                <w:rFonts w:ascii="NTPreCursivefk" w:hAnsi="NTPreCursivefk"/>
                <w:b/>
                <w:szCs w:val="20"/>
              </w:rPr>
              <w:t>Audience:</w:t>
            </w:r>
            <w:r w:rsidR="009E1E1F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9E1E1F">
              <w:rPr>
                <w:rFonts w:ascii="NTPreCursivefk" w:hAnsi="NTPreCursivefk"/>
                <w:szCs w:val="20"/>
              </w:rPr>
              <w:t>new dragon owners</w:t>
            </w:r>
          </w:p>
          <w:p w:rsidR="00A1523D" w:rsidRPr="009E1E1F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9E1E1F">
              <w:rPr>
                <w:rFonts w:ascii="NTPreCursivefk" w:hAnsi="NTPreCursivefk"/>
                <w:b/>
                <w:szCs w:val="20"/>
              </w:rPr>
              <w:t>Form:</w:t>
            </w:r>
            <w:r w:rsidR="009E1E1F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9E1E1F">
              <w:rPr>
                <w:rFonts w:ascii="NTPreCursivefk" w:hAnsi="NTPreCursivefk"/>
                <w:szCs w:val="20"/>
              </w:rPr>
              <w:t>dragon care guide book - class</w:t>
            </w:r>
          </w:p>
          <w:p w:rsidR="00A1523D" w:rsidRPr="009E1E1F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9E1E1F">
              <w:rPr>
                <w:rFonts w:ascii="NTPreCursivefk" w:hAnsi="NTPreCursivefk"/>
                <w:b/>
                <w:szCs w:val="20"/>
              </w:rPr>
              <w:t>Viewpoint:</w:t>
            </w:r>
            <w:r w:rsidR="009E1E1F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9E1E1F" w:rsidRPr="009E1E1F">
              <w:rPr>
                <w:rFonts w:ascii="NTPreCursivefk" w:hAnsi="NTPreCursivefk"/>
                <w:szCs w:val="20"/>
              </w:rPr>
              <w:t>2</w:t>
            </w:r>
            <w:r w:rsidR="009E1E1F" w:rsidRPr="009E1E1F">
              <w:rPr>
                <w:rFonts w:ascii="NTPreCursivefk" w:hAnsi="NTPreCursivefk"/>
                <w:szCs w:val="20"/>
                <w:vertAlign w:val="superscript"/>
              </w:rPr>
              <w:t>nd</w:t>
            </w:r>
            <w:r w:rsidR="009E1E1F" w:rsidRPr="009E1E1F">
              <w:rPr>
                <w:rFonts w:ascii="NTPreCursivefk" w:hAnsi="NTPreCursivefk"/>
                <w:szCs w:val="20"/>
              </w:rPr>
              <w:t xml:space="preserve"> and 3</w:t>
            </w:r>
            <w:r w:rsidR="009E1E1F" w:rsidRPr="009E1E1F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9E1E1F" w:rsidRPr="009E1E1F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439" w:type="dxa"/>
          </w:tcPr>
          <w:p w:rsidR="00A1523D" w:rsidRDefault="00F22497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-26143</wp:posOffset>
                  </wp:positionH>
                  <wp:positionV relativeFrom="paragraph">
                    <wp:posOffset>395856</wp:posOffset>
                  </wp:positionV>
                  <wp:extent cx="1478280" cy="1485410"/>
                  <wp:effectExtent l="0" t="0" r="7620" b="635"/>
                  <wp:wrapTight wrapText="bothSides">
                    <wp:wrapPolygon edited="0">
                      <wp:start x="0" y="0"/>
                      <wp:lineTo x="0" y="21332"/>
                      <wp:lineTo x="21433" y="21332"/>
                      <wp:lineTo x="2143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280" cy="148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23D" w:rsidRPr="00320ECC">
              <w:rPr>
                <w:rFonts w:ascii="NTPreCursivefk" w:hAnsi="NTPreCursivefk"/>
                <w:b/>
                <w:szCs w:val="20"/>
              </w:rPr>
              <w:t>Text:</w:t>
            </w:r>
            <w:r w:rsidRPr="00F22497">
              <w:rPr>
                <w:rFonts w:ascii="NTPreCursivefk" w:hAnsi="NTPreCursivefk"/>
              </w:rPr>
              <w:t xml:space="preserve"> </w:t>
            </w:r>
            <w:r w:rsidRPr="008D24D9">
              <w:rPr>
                <w:rFonts w:ascii="NTPreCursivefk" w:hAnsi="NTPreCursivefk"/>
                <w:b/>
              </w:rPr>
              <w:t>Planet Full Of Plastic By Neil Layton</w:t>
            </w: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F22497">
              <w:rPr>
                <w:rFonts w:ascii="NTPreCursivefk" w:hAnsi="NTPreCursivefk"/>
                <w:szCs w:val="20"/>
              </w:rPr>
              <w:t>letter to either, Mrs Mullet, Mrs Taylor or The New Forest District Council on suggestions of how the school/council could be more environmentally friendly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F22497">
              <w:rPr>
                <w:rFonts w:ascii="NTPreCursivefk" w:hAnsi="NTPreCursivefk"/>
                <w:szCs w:val="20"/>
              </w:rPr>
              <w:t>to persuade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D608E2">
              <w:rPr>
                <w:rFonts w:ascii="NTPreCursivefk" w:hAnsi="NTPreCursivefk"/>
                <w:szCs w:val="20"/>
              </w:rPr>
              <w:t xml:space="preserve"> Mrs Mullet, Mrs Taylor or The New Forest District Council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D608E2">
              <w:rPr>
                <w:rFonts w:ascii="NTPreCursivefk" w:hAnsi="NTPreCursivefk"/>
                <w:szCs w:val="20"/>
              </w:rPr>
              <w:t xml:space="preserve"> formal letter</w:t>
            </w:r>
          </w:p>
          <w:p w:rsidR="00A1523D" w:rsidRPr="00D8556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D608E2">
              <w:rPr>
                <w:rFonts w:ascii="NTPreCursivefk" w:hAnsi="NTPreCursivefk"/>
                <w:szCs w:val="20"/>
              </w:rPr>
              <w:t xml:space="preserve"> 1</w:t>
            </w:r>
            <w:r w:rsidR="00D608E2" w:rsidRPr="00D608E2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D608E2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439" w:type="dxa"/>
          </w:tcPr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41655C" w:rsidRPr="008D24D9">
              <w:rPr>
                <w:rFonts w:ascii="NTPreCursivefk" w:hAnsi="NTPreCursivefk"/>
                <w:b/>
                <w:szCs w:val="20"/>
              </w:rPr>
              <w:t xml:space="preserve">Flotsam By David </w:t>
            </w:r>
            <w:proofErr w:type="spellStart"/>
            <w:r w:rsidR="0041655C" w:rsidRPr="008D24D9">
              <w:rPr>
                <w:rFonts w:ascii="NTPreCursivefk" w:hAnsi="NTPreCursivefk"/>
                <w:b/>
                <w:szCs w:val="20"/>
              </w:rPr>
              <w:t>Wieser</w:t>
            </w:r>
            <w:proofErr w:type="spellEnd"/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41655C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noProof/>
                <w:szCs w:val="20"/>
                <w:lang w:eastAsia="en-GB"/>
              </w:rPr>
              <w:drawing>
                <wp:inline distT="0" distB="0" distL="0" distR="0">
                  <wp:extent cx="1207698" cy="967956"/>
                  <wp:effectExtent l="0" t="0" r="0" b="3810"/>
                  <wp:docPr id="14" name="Picture 14" descr="C:\Users\jstevens.wildgroundfed.000\AppData\Local\Microsoft\Windows\INetCache\Content.MSO\D71428D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jstevens.wildgroundfed.000\AppData\Local\Microsoft\Windows\INetCache\Content.MSO\D71428D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320" cy="977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41655C">
              <w:rPr>
                <w:rFonts w:ascii="NTPreCursivefk" w:hAnsi="NTPreCursivefk"/>
                <w:szCs w:val="20"/>
              </w:rPr>
              <w:t>eBay advert to sell the camera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41655C">
              <w:rPr>
                <w:rFonts w:ascii="NTPreCursivefk" w:hAnsi="NTPreCursivefk"/>
                <w:szCs w:val="20"/>
              </w:rPr>
              <w:t>to persuade</w:t>
            </w:r>
          </w:p>
          <w:p w:rsidR="00A1523D" w:rsidRDefault="0041655C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 eBay users who collect unique camera’s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41655C">
              <w:rPr>
                <w:rFonts w:ascii="NTPreCursivefk" w:hAnsi="NTPreCursivefk"/>
                <w:szCs w:val="20"/>
              </w:rPr>
              <w:t xml:space="preserve"> advert</w:t>
            </w:r>
          </w:p>
          <w:p w:rsidR="00A1523D" w:rsidRPr="00C043A3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41655C">
              <w:rPr>
                <w:rFonts w:ascii="NTPreCursivefk" w:hAnsi="NTPreCursivefk"/>
                <w:szCs w:val="20"/>
              </w:rPr>
              <w:t xml:space="preserve"> 2</w:t>
            </w:r>
            <w:r w:rsidR="0041655C" w:rsidRPr="0041655C">
              <w:rPr>
                <w:rFonts w:ascii="NTPreCursivefk" w:hAnsi="NTPreCursivefk"/>
                <w:szCs w:val="20"/>
                <w:vertAlign w:val="superscript"/>
              </w:rPr>
              <w:t>nd</w:t>
            </w:r>
            <w:r w:rsidR="0041655C">
              <w:rPr>
                <w:rFonts w:ascii="NTPreCursivefk" w:hAnsi="NTPreCursivefk"/>
                <w:szCs w:val="20"/>
              </w:rPr>
              <w:t xml:space="preserve"> person</w:t>
            </w:r>
          </w:p>
        </w:tc>
      </w:tr>
      <w:tr w:rsidR="00A1523D" w:rsidRPr="00873EBB" w:rsidTr="00627C11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lastRenderedPageBreak/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</w:tr>
      <w:tr w:rsidR="00A1523D" w:rsidRPr="00873EBB" w:rsidTr="00627C11">
        <w:trPr>
          <w:trHeight w:val="2287"/>
        </w:trPr>
        <w:tc>
          <w:tcPr>
            <w:tcW w:w="2438" w:type="dxa"/>
          </w:tcPr>
          <w:p w:rsidR="00A1523D" w:rsidRDefault="00A1523D" w:rsidP="00391908">
            <w:pPr>
              <w:jc w:val="center"/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 xml:space="preserve">Text: </w:t>
            </w:r>
            <w:r w:rsidR="00391908">
              <w:rPr>
                <w:rFonts w:ascii="NTPreCursivefk" w:hAnsi="NTPreCursivefk"/>
                <w:szCs w:val="20"/>
              </w:rPr>
              <w:t>Boy: Tales of Childhood By Roald Dahl</w:t>
            </w:r>
          </w:p>
          <w:p w:rsidR="00A1523D" w:rsidRPr="00873EBB" w:rsidRDefault="00391908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6F04327" wp14:editId="3A4CF1A1">
                  <wp:simplePos x="0" y="0"/>
                  <wp:positionH relativeFrom="column">
                    <wp:posOffset>364071</wp:posOffset>
                  </wp:positionH>
                  <wp:positionV relativeFrom="paragraph">
                    <wp:posOffset>90325</wp:posOffset>
                  </wp:positionV>
                  <wp:extent cx="793115" cy="1221105"/>
                  <wp:effectExtent l="0" t="0" r="6985" b="0"/>
                  <wp:wrapTight wrapText="bothSides">
                    <wp:wrapPolygon edited="0">
                      <wp:start x="0" y="0"/>
                      <wp:lineTo x="0" y="21229"/>
                      <wp:lineTo x="21271" y="21229"/>
                      <wp:lineTo x="21271" y="0"/>
                      <wp:lineTo x="0" y="0"/>
                    </wp:wrapPolygon>
                  </wp:wrapTight>
                  <wp:docPr id="4" name="Picture 4" descr="https://pictures.abebooks.com/isbn/9780141365534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ictures.abebooks.com/isbn/9780141365534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15" cy="122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391908">
              <w:rPr>
                <w:rFonts w:ascii="NTPreCursivefk" w:hAnsi="NTPreCursivefk"/>
                <w:szCs w:val="20"/>
              </w:rPr>
              <w:t>My Autobiography all about me!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391908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391908">
              <w:rPr>
                <w:rFonts w:ascii="NTPreCursivefk" w:hAnsi="NTPreCursivefk"/>
                <w:szCs w:val="20"/>
              </w:rPr>
              <w:t>to entertain and 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391908">
              <w:rPr>
                <w:rFonts w:ascii="NTPreCursivefk" w:hAnsi="NTPreCursivefk"/>
                <w:b/>
                <w:szCs w:val="20"/>
              </w:rPr>
              <w:t>Audience:</w:t>
            </w:r>
            <w:r w:rsidR="00391908">
              <w:rPr>
                <w:rFonts w:ascii="NTPreCursivefk" w:hAnsi="NTPreCursivefk"/>
                <w:szCs w:val="20"/>
              </w:rPr>
              <w:t xml:space="preserve"> my new class teacher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391908">
              <w:rPr>
                <w:rFonts w:ascii="NTPreCursivefk" w:hAnsi="NTPreCursivefk"/>
                <w:b/>
                <w:szCs w:val="20"/>
              </w:rPr>
              <w:t>Form:</w:t>
            </w:r>
            <w:r w:rsidR="00391908">
              <w:rPr>
                <w:rFonts w:ascii="NTPreCursivefk" w:hAnsi="NTPreCursivefk"/>
                <w:szCs w:val="20"/>
              </w:rPr>
              <w:t xml:space="preserve"> autobiography</w:t>
            </w:r>
          </w:p>
          <w:p w:rsidR="00A1523D" w:rsidRPr="00CC6E9E" w:rsidRDefault="00A1523D" w:rsidP="00627C11">
            <w:pPr>
              <w:rPr>
                <w:rFonts w:ascii="NTPreCursivefk" w:hAnsi="NTPreCursivefk"/>
                <w:szCs w:val="20"/>
              </w:rPr>
            </w:pPr>
            <w:r w:rsidRPr="00391908">
              <w:rPr>
                <w:rFonts w:ascii="NTPreCursivefk" w:hAnsi="NTPreCursivefk"/>
                <w:b/>
                <w:szCs w:val="20"/>
              </w:rPr>
              <w:t>Viewpoint:</w:t>
            </w:r>
            <w:r w:rsidR="00391908">
              <w:rPr>
                <w:rFonts w:ascii="NTPreCursivefk" w:hAnsi="NTPreCursivefk"/>
                <w:szCs w:val="20"/>
              </w:rPr>
              <w:t xml:space="preserve"> 1</w:t>
            </w:r>
            <w:r w:rsidR="00391908" w:rsidRPr="00391908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391908">
              <w:rPr>
                <w:rFonts w:ascii="NTPreCursivefk" w:hAnsi="NTPreCursivefk"/>
                <w:szCs w:val="20"/>
              </w:rPr>
              <w:t xml:space="preserve"> person</w:t>
            </w:r>
          </w:p>
        </w:tc>
        <w:tc>
          <w:tcPr>
            <w:tcW w:w="2439" w:type="dxa"/>
          </w:tcPr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  <w:r w:rsidR="008D24D9">
              <w:rPr>
                <w:rFonts w:ascii="NTPreCursivefk" w:hAnsi="NTPreCursivefk"/>
                <w:b/>
                <w:szCs w:val="20"/>
              </w:rPr>
              <w:t>Food reviews various</w:t>
            </w:r>
          </w:p>
          <w:p w:rsidR="00A1523D" w:rsidRDefault="008D24D9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DAC775" wp14:editId="3FBF56E2">
                  <wp:extent cx="1019175" cy="66936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268" cy="675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8D24D9">
              <w:rPr>
                <w:rFonts w:ascii="NTPreCursivefk" w:hAnsi="NTPreCursivefk"/>
                <w:szCs w:val="20"/>
              </w:rPr>
              <w:t>A review of Christmas dinner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8D24D9">
              <w:rPr>
                <w:rFonts w:ascii="NTPreCursivefk" w:hAnsi="NTPreCursivefk"/>
                <w:szCs w:val="20"/>
              </w:rPr>
              <w:t>To describe and 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8D24D9">
              <w:rPr>
                <w:rFonts w:ascii="NTPreCursivefk" w:hAnsi="NTPreCursivefk"/>
                <w:szCs w:val="20"/>
              </w:rPr>
              <w:t xml:space="preserve"> Magazine readers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8D24D9">
              <w:rPr>
                <w:rFonts w:ascii="NTPreCursivefk" w:hAnsi="NTPreCursivefk"/>
                <w:szCs w:val="20"/>
              </w:rPr>
              <w:t xml:space="preserve"> Review</w:t>
            </w:r>
          </w:p>
          <w:p w:rsidR="00A1523D" w:rsidRPr="00320ECC" w:rsidRDefault="00A1523D" w:rsidP="008D24D9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8D24D9">
              <w:rPr>
                <w:rFonts w:ascii="NTPreCursivefk" w:hAnsi="NTPreCursivefk"/>
                <w:szCs w:val="20"/>
              </w:rPr>
              <w:t xml:space="preserve"> food critic  1</w:t>
            </w:r>
            <w:r w:rsidR="008D24D9" w:rsidRPr="008D24D9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8D24D9">
              <w:rPr>
                <w:rFonts w:ascii="NTPreCursivefk" w:hAnsi="NTPreCursivefk"/>
                <w:szCs w:val="20"/>
              </w:rPr>
              <w:t xml:space="preserve"> person</w:t>
            </w:r>
          </w:p>
        </w:tc>
        <w:tc>
          <w:tcPr>
            <w:tcW w:w="2439" w:type="dxa"/>
          </w:tcPr>
          <w:p w:rsidR="00A1523D" w:rsidRPr="00320ECC" w:rsidRDefault="00A1523D" w:rsidP="008D24D9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Pr="00320ECC" w:rsidRDefault="00A1523D" w:rsidP="008D24D9">
            <w:pPr>
              <w:rPr>
                <w:rFonts w:ascii="NTPreCursivefk" w:hAnsi="NTPreCursivefk"/>
                <w:b/>
                <w:szCs w:val="20"/>
              </w:rPr>
            </w:pPr>
            <w:bookmarkStart w:id="0" w:name="_GoBack"/>
            <w:bookmarkEnd w:id="0"/>
          </w:p>
        </w:tc>
      </w:tr>
    </w:tbl>
    <w:p w:rsidR="00A1523D" w:rsidRDefault="00A1523D"/>
    <w:sectPr w:rsidR="00A1523D" w:rsidSect="00A1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3D"/>
    <w:rsid w:val="00255E26"/>
    <w:rsid w:val="00391908"/>
    <w:rsid w:val="003F75EA"/>
    <w:rsid w:val="0041655C"/>
    <w:rsid w:val="00436688"/>
    <w:rsid w:val="00604922"/>
    <w:rsid w:val="006C478B"/>
    <w:rsid w:val="008630B4"/>
    <w:rsid w:val="008D24D9"/>
    <w:rsid w:val="009A09CB"/>
    <w:rsid w:val="009E1E1F"/>
    <w:rsid w:val="00A1523D"/>
    <w:rsid w:val="00AD2EB5"/>
    <w:rsid w:val="00B84646"/>
    <w:rsid w:val="00C80682"/>
    <w:rsid w:val="00D608E2"/>
    <w:rsid w:val="00F22497"/>
    <w:rsid w:val="00F71BA1"/>
    <w:rsid w:val="00FE0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56600"/>
  <w15:chartTrackingRefBased/>
  <w15:docId w15:val="{FDC2CC1E-C3EE-47E5-9106-3FA3D9C4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E0F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2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3D"/>
    <w:rPr>
      <w:rFonts w:ascii="Segoe UI" w:hAnsi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FE0F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0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9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12</cp:revision>
  <cp:lastPrinted>2022-06-10T12:58:00Z</cp:lastPrinted>
  <dcterms:created xsi:type="dcterms:W3CDTF">2022-07-11T12:39:00Z</dcterms:created>
  <dcterms:modified xsi:type="dcterms:W3CDTF">2024-02-21T16:32:00Z</dcterms:modified>
</cp:coreProperties>
</file>