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E26" w:rsidRPr="00A1523D" w:rsidRDefault="003A1261">
      <w:pPr>
        <w:rPr>
          <w:sz w:val="36"/>
          <w:szCs w:val="36"/>
        </w:rPr>
      </w:pPr>
      <w:r>
        <w:rPr>
          <w:sz w:val="36"/>
          <w:szCs w:val="36"/>
        </w:rPr>
        <w:t>Long term Plan English</w:t>
      </w:r>
      <w:r w:rsidR="00A1523D" w:rsidRPr="00A1523D">
        <w:rPr>
          <w:sz w:val="36"/>
          <w:szCs w:val="36"/>
        </w:rPr>
        <w:t xml:space="preserve"> Year </w:t>
      </w:r>
      <w:r w:rsidR="00AC5F14">
        <w:rPr>
          <w:sz w:val="36"/>
          <w:szCs w:val="36"/>
        </w:rPr>
        <w:t>6</w:t>
      </w:r>
    </w:p>
    <w:tbl>
      <w:tblPr>
        <w:tblStyle w:val="TableGrid"/>
        <w:tblW w:w="14633" w:type="dxa"/>
        <w:tblLayout w:type="fixed"/>
        <w:tblLook w:val="04A0" w:firstRow="1" w:lastRow="0" w:firstColumn="1" w:lastColumn="0" w:noHBand="0" w:noVBand="1"/>
      </w:tblPr>
      <w:tblGrid>
        <w:gridCol w:w="2438"/>
        <w:gridCol w:w="2439"/>
        <w:gridCol w:w="2439"/>
        <w:gridCol w:w="2439"/>
        <w:gridCol w:w="2439"/>
        <w:gridCol w:w="2439"/>
      </w:tblGrid>
      <w:tr w:rsidR="00A1523D" w:rsidRPr="00873EBB" w:rsidTr="00627C11">
        <w:trPr>
          <w:trHeight w:val="272"/>
        </w:trPr>
        <w:tc>
          <w:tcPr>
            <w:tcW w:w="2438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Autumn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Spring 2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1</w:t>
            </w:r>
          </w:p>
        </w:tc>
        <w:tc>
          <w:tcPr>
            <w:tcW w:w="2439" w:type="dxa"/>
            <w:shd w:val="clear" w:color="auto" w:fill="8EAADB" w:themeFill="accent5" w:themeFillTint="99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Summer 2</w:t>
            </w:r>
          </w:p>
        </w:tc>
      </w:tr>
      <w:tr w:rsidR="00A1523D" w:rsidRPr="00873EBB" w:rsidTr="00627C11">
        <w:trPr>
          <w:trHeight w:val="312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 xml:space="preserve">Learning Journey 1 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AA7DDA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</w:rPr>
            </w:pPr>
            <w:r w:rsidRPr="00873EBB">
              <w:rPr>
                <w:rFonts w:ascii="NTPreCursivefk" w:hAnsi="NTPreCursivefk"/>
                <w:b/>
                <w:sz w:val="24"/>
              </w:rPr>
              <w:t>Learning Journey 1</w:t>
            </w:r>
          </w:p>
        </w:tc>
      </w:tr>
      <w:tr w:rsidR="00A1523D" w:rsidRPr="00873EBB" w:rsidTr="00627C11">
        <w:trPr>
          <w:trHeight w:val="1484"/>
        </w:trPr>
        <w:tc>
          <w:tcPr>
            <w:tcW w:w="2438" w:type="dxa"/>
          </w:tcPr>
          <w:p w:rsidR="00A1523D" w:rsidRDefault="004C374E" w:rsidP="00627C11">
            <w:pPr>
              <w:rPr>
                <w:rFonts w:ascii="NTPreCursivefk" w:hAnsi="NTPreCursivefk"/>
                <w:szCs w:val="20"/>
              </w:rPr>
            </w:pPr>
            <w:bookmarkStart w:id="0" w:name="_GoBack"/>
            <w:r>
              <w:rPr>
                <w:rFonts w:ascii="NTPreCursivefk" w:hAnsi="NTPreCursivefk"/>
                <w:szCs w:val="20"/>
              </w:rPr>
              <w:t xml:space="preserve">Text Titanium and Once in a life time (Films) </w:t>
            </w: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Outcome: Log book</w:t>
            </w: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Purpose to inform</w:t>
            </w: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0746AE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Pilot</w:t>
            </w:r>
          </w:p>
          <w:p w:rsidR="004C374E" w:rsidRDefault="004C374E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Form: </w:t>
            </w:r>
            <w:r w:rsidR="000746AE">
              <w:rPr>
                <w:rFonts w:ascii="NTPreCursivefk" w:hAnsi="NTPreCursivefk"/>
                <w:szCs w:val="20"/>
              </w:rPr>
              <w:t>Recount</w:t>
            </w:r>
            <w:r>
              <w:rPr>
                <w:rFonts w:ascii="NTPreCursivefk" w:hAnsi="NTPreCursivefk"/>
                <w:szCs w:val="20"/>
              </w:rPr>
              <w:t xml:space="preserve"> log</w:t>
            </w:r>
          </w:p>
          <w:p w:rsidR="004C374E" w:rsidRPr="00CC6E9E" w:rsidRDefault="004C374E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 point 1</w:t>
            </w:r>
            <w:r w:rsidRPr="004C374E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 </w:t>
            </w:r>
          </w:p>
        </w:tc>
        <w:tc>
          <w:tcPr>
            <w:tcW w:w="2439" w:type="dxa"/>
          </w:tcPr>
          <w:p w:rsidR="00A1523D" w:rsidRDefault="00027E84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256098</wp:posOffset>
                  </wp:positionH>
                  <wp:positionV relativeFrom="paragraph">
                    <wp:posOffset>450491</wp:posOffset>
                  </wp:positionV>
                  <wp:extent cx="955040" cy="1176655"/>
                  <wp:effectExtent l="0" t="0" r="0" b="4445"/>
                  <wp:wrapSquare wrapText="bothSides"/>
                  <wp:docPr id="2" name="Picture 2" descr="When Darwin Sailed the Sea: Uncover how Darwin's revolutionary ideas helped change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en Darwin Sailed the Sea: Uncover how Darwin's revolutionary ideas helped change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1176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r w:rsidR="000D72AF">
              <w:rPr>
                <w:rFonts w:ascii="NTPreCursivefk" w:hAnsi="NTPreCursivefk"/>
                <w:sz w:val="24"/>
              </w:rPr>
              <w:t>When Darwin Sailed the Sea</w:t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0D72AF">
              <w:rPr>
                <w:rFonts w:ascii="NTPreCursivefk" w:hAnsi="NTPreCursivefk"/>
                <w:szCs w:val="20"/>
              </w:rPr>
              <w:t>Biography of Russell Wallace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0D72AF">
              <w:rPr>
                <w:rFonts w:ascii="NTPreCursivefk" w:hAnsi="NTPreCursivefk"/>
                <w:szCs w:val="20"/>
              </w:rPr>
              <w:t>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Audience:</w:t>
            </w:r>
            <w:r w:rsidR="000D72AF">
              <w:rPr>
                <w:rFonts w:ascii="NTPreCursivefk" w:hAnsi="NTPreCursivefk"/>
                <w:szCs w:val="20"/>
              </w:rPr>
              <w:t xml:space="preserve"> visitors to search museum Gosport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Form:</w:t>
            </w:r>
            <w:r w:rsidR="000D72AF">
              <w:rPr>
                <w:rFonts w:ascii="NTPreCursivefk" w:hAnsi="NTPreCursivefk"/>
                <w:szCs w:val="20"/>
              </w:rPr>
              <w:t xml:space="preserve"> biography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Viewpoint:</w:t>
            </w:r>
            <w:r w:rsidR="000D72AF">
              <w:rPr>
                <w:rFonts w:ascii="NTPreCursivefk" w:hAnsi="NTPreCursivefk"/>
                <w:szCs w:val="20"/>
              </w:rPr>
              <w:t xml:space="preserve"> 3</w:t>
            </w:r>
            <w:r w:rsidR="000D72AF" w:rsidRPr="000D72AF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0D72AF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8C77A5" w:rsidRDefault="00A1523D" w:rsidP="00AC5F14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8944DC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270510</wp:posOffset>
                  </wp:positionV>
                  <wp:extent cx="1228725" cy="1228725"/>
                  <wp:effectExtent l="0" t="0" r="9525" b="9525"/>
                  <wp:wrapTight wrapText="bothSides">
                    <wp:wrapPolygon edited="0">
                      <wp:start x="0" y="0"/>
                      <wp:lineTo x="0" y="21433"/>
                      <wp:lineTo x="21433" y="21433"/>
                      <wp:lineTo x="21433" y="0"/>
                      <wp:lineTo x="0" y="0"/>
                    </wp:wrapPolygon>
                  </wp:wrapTight>
                  <wp:docPr id="4" name="Picture 4" descr="Literacy Shed Plus - Literacy Shed Plus - Teaching Resources Made Ea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teracy Shed Plus - Literacy Shed Plus - Teaching Resources Made Ea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r w:rsidR="00DD6401">
              <w:rPr>
                <w:rFonts w:ascii="NTPreCursivefk" w:hAnsi="NTPreCursivefk"/>
                <w:sz w:val="24"/>
              </w:rPr>
              <w:t>Dangle</w:t>
            </w:r>
            <w:r w:rsidR="00DD19E0">
              <w:rPr>
                <w:rFonts w:ascii="NTPreCursivefk" w:hAnsi="NTPreCursivefk"/>
                <w:sz w:val="24"/>
              </w:rPr>
              <w:t xml:space="preserve"> (Video)</w:t>
            </w:r>
          </w:p>
          <w:p w:rsidR="00A1523D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DD6401">
              <w:rPr>
                <w:rFonts w:ascii="NTPreCursivefk" w:hAnsi="NTPreCursivefk"/>
                <w:szCs w:val="20"/>
              </w:rPr>
              <w:t>Debate</w:t>
            </w:r>
            <w:r w:rsidR="00DD19E0">
              <w:rPr>
                <w:rFonts w:ascii="NTPreCursivefk" w:hAnsi="NTPreCursivefk"/>
                <w:szCs w:val="20"/>
              </w:rPr>
              <w:t xml:space="preserve"> and balanced argument</w:t>
            </w:r>
            <w:r w:rsidR="00DD6401">
              <w:rPr>
                <w:rFonts w:ascii="NTPreCursivefk" w:hAnsi="NTPreCursivefk"/>
                <w:szCs w:val="20"/>
              </w:rPr>
              <w:t xml:space="preserve"> – Can the protagonist’s behaviour be justified?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DD6401">
              <w:rPr>
                <w:rFonts w:ascii="NTPreCursivefk" w:hAnsi="NTPreCursivefk"/>
                <w:szCs w:val="20"/>
              </w:rPr>
              <w:t>to debate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Audience:</w:t>
            </w:r>
            <w:r w:rsidR="00DD6401">
              <w:rPr>
                <w:rFonts w:ascii="NTPreCursivefk" w:hAnsi="NTPreCursivefk"/>
                <w:szCs w:val="20"/>
              </w:rPr>
              <w:t xml:space="preserve"> peers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Form:</w:t>
            </w:r>
            <w:r w:rsidR="00DD6401">
              <w:rPr>
                <w:rFonts w:ascii="NTPreCursivefk" w:hAnsi="NTPreCursivefk"/>
                <w:szCs w:val="20"/>
              </w:rPr>
              <w:t xml:space="preserve"> balanced argument</w:t>
            </w:r>
          </w:p>
          <w:p w:rsidR="00A1523D" w:rsidRPr="008C77A5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Viewpoint:</w:t>
            </w:r>
            <w:r w:rsidR="00DD6401">
              <w:rPr>
                <w:rFonts w:ascii="NTPreCursivefk" w:hAnsi="NTPreCursivefk"/>
                <w:szCs w:val="20"/>
              </w:rPr>
              <w:t xml:space="preserve"> 3</w:t>
            </w:r>
            <w:r w:rsidR="00DD6401" w:rsidRPr="00DD6401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DD6401"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Default="005F645E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1CE9216" wp14:editId="5CC7348D">
                  <wp:simplePos x="0" y="0"/>
                  <wp:positionH relativeFrom="column">
                    <wp:posOffset>253806</wp:posOffset>
                  </wp:positionH>
                  <wp:positionV relativeFrom="paragraph">
                    <wp:posOffset>425864</wp:posOffset>
                  </wp:positionV>
                  <wp:extent cx="897890" cy="137795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81" y="21202"/>
                      <wp:lineTo x="21081" y="0"/>
                      <wp:lineTo x="0" y="0"/>
                    </wp:wrapPolygon>
                  </wp:wrapTight>
                  <wp:docPr id="12" name="Picture 12" descr="Holes: : Louis Sachar: Bloomsbury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oles: : Louis Sachar: Bloomsbury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r w:rsidR="000B2038">
              <w:rPr>
                <w:rFonts w:ascii="NTPreCursivefk" w:hAnsi="NTPreCursivefk"/>
                <w:sz w:val="24"/>
              </w:rPr>
              <w:t>Holes</w:t>
            </w:r>
            <w:r w:rsidR="00DD19E0">
              <w:rPr>
                <w:rFonts w:ascii="NTPreCursivefk" w:hAnsi="NTPreCursivefk"/>
                <w:sz w:val="24"/>
              </w:rPr>
              <w:t xml:space="preserve"> By Louis </w:t>
            </w:r>
            <w:proofErr w:type="spellStart"/>
            <w:r w:rsidR="00DD19E0">
              <w:rPr>
                <w:rFonts w:ascii="NTPreCursivefk" w:hAnsi="NTPreCursivefk"/>
                <w:sz w:val="24"/>
              </w:rPr>
              <w:t>Sachar</w:t>
            </w:r>
            <w:proofErr w:type="spellEnd"/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423269">
              <w:rPr>
                <w:rFonts w:ascii="NTPreCursivefk" w:hAnsi="NTPreCursivefk"/>
                <w:szCs w:val="20"/>
              </w:rPr>
              <w:t xml:space="preserve">Writing in role as Stanley following is arrival </w:t>
            </w:r>
            <w:r w:rsidR="00DD19E0">
              <w:rPr>
                <w:rFonts w:ascii="NTPreCursivefk" w:hAnsi="NTPreCursivefk"/>
                <w:szCs w:val="20"/>
              </w:rPr>
              <w:t xml:space="preserve">at camp </w:t>
            </w:r>
            <w:proofErr w:type="spellStart"/>
            <w:r w:rsidR="00DD19E0">
              <w:rPr>
                <w:rFonts w:ascii="NTPreCursivefk" w:hAnsi="NTPreCursivefk"/>
                <w:szCs w:val="20"/>
              </w:rPr>
              <w:t>Greenlake</w:t>
            </w:r>
            <w:proofErr w:type="spellEnd"/>
            <w:r w:rsidR="00DD19E0">
              <w:rPr>
                <w:rFonts w:ascii="NTPreCursivefk" w:hAnsi="NTPreCursivefk"/>
                <w:szCs w:val="20"/>
              </w:rPr>
              <w:t xml:space="preserve"> to his mum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225CD6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5F645E">
              <w:rPr>
                <w:rFonts w:ascii="NTPreCursivefk" w:hAnsi="NTPreCursivefk"/>
                <w:szCs w:val="20"/>
              </w:rPr>
              <w:t>to info</w:t>
            </w:r>
            <w:r w:rsidR="00DD19E0">
              <w:rPr>
                <w:rFonts w:ascii="NTPreCursivefk" w:hAnsi="NTPreCursivefk"/>
                <w:szCs w:val="20"/>
              </w:rPr>
              <w:t xml:space="preserve">rm and </w:t>
            </w:r>
            <w:r w:rsidR="005F645E">
              <w:rPr>
                <w:rFonts w:ascii="NTPreCursivefk" w:hAnsi="NTPreCursivefk"/>
                <w:szCs w:val="20"/>
              </w:rPr>
              <w:t xml:space="preserve">to </w:t>
            </w:r>
            <w:r w:rsidR="00DD19E0">
              <w:rPr>
                <w:rFonts w:ascii="NTPreCursivefk" w:hAnsi="NTPreCursivefk"/>
                <w:szCs w:val="20"/>
              </w:rPr>
              <w:t>recount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225CD6">
              <w:rPr>
                <w:rFonts w:ascii="NTPreCursivefk" w:hAnsi="NTPreCursivefk"/>
                <w:b/>
                <w:szCs w:val="20"/>
              </w:rPr>
              <w:t>Audience:</w:t>
            </w:r>
            <w:r w:rsidR="000B2038">
              <w:rPr>
                <w:rFonts w:ascii="NTPreCursivefk" w:hAnsi="NTPreCursivefk"/>
                <w:szCs w:val="20"/>
              </w:rPr>
              <w:t xml:space="preserve"> Stanley’s mum</w:t>
            </w:r>
          </w:p>
          <w:p w:rsidR="00A1523D" w:rsidRPr="00225CD6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225CD6">
              <w:rPr>
                <w:rFonts w:ascii="NTPreCursivefk" w:hAnsi="NTPreCursivefk"/>
                <w:b/>
                <w:szCs w:val="20"/>
              </w:rPr>
              <w:t>Form:</w:t>
            </w:r>
            <w:r w:rsidR="00225CD6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DD19E0" w:rsidRPr="00DD19E0">
              <w:rPr>
                <w:rFonts w:ascii="NTPreCursivefk" w:hAnsi="NTPreCursivefk"/>
                <w:szCs w:val="20"/>
              </w:rPr>
              <w:t xml:space="preserve">informal </w:t>
            </w:r>
            <w:r w:rsidR="00225CD6" w:rsidRPr="00225CD6">
              <w:rPr>
                <w:rFonts w:ascii="NTPreCursivefk" w:hAnsi="NTPreCursivefk"/>
                <w:szCs w:val="20"/>
              </w:rPr>
              <w:t>letter</w:t>
            </w:r>
          </w:p>
          <w:p w:rsidR="00A1523D" w:rsidRPr="00225CD6" w:rsidRDefault="00A1523D" w:rsidP="00627C11">
            <w:pPr>
              <w:rPr>
                <w:rFonts w:ascii="NTPreCursivefk" w:hAnsi="NTPreCursivefk"/>
                <w:szCs w:val="20"/>
              </w:rPr>
            </w:pPr>
            <w:r w:rsidRPr="00225CD6">
              <w:rPr>
                <w:rFonts w:ascii="NTPreCursivefk" w:hAnsi="NTPreCursivefk"/>
                <w:b/>
                <w:szCs w:val="20"/>
              </w:rPr>
              <w:t>Viewpoint:</w:t>
            </w:r>
            <w:r w:rsidR="00225CD6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225CD6">
              <w:rPr>
                <w:rFonts w:ascii="NTPreCursivefk" w:hAnsi="NTPreCursivefk"/>
                <w:szCs w:val="20"/>
              </w:rPr>
              <w:t>1</w:t>
            </w:r>
            <w:r w:rsidR="00225CD6" w:rsidRPr="00225CD6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225CD6"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Default="001968A8" w:rsidP="00627C11">
            <w:pPr>
              <w:jc w:val="center"/>
              <w:rPr>
                <w:rFonts w:ascii="NTPreCursivefk" w:hAnsi="NTPreCursivefk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422689</wp:posOffset>
                  </wp:positionV>
                  <wp:extent cx="902861" cy="1386429"/>
                  <wp:effectExtent l="0" t="0" r="0" b="4445"/>
                  <wp:wrapTight wrapText="bothSides">
                    <wp:wrapPolygon edited="0">
                      <wp:start x="0" y="0"/>
                      <wp:lineTo x="0" y="21372"/>
                      <wp:lineTo x="20977" y="21372"/>
                      <wp:lineTo x="20977" y="0"/>
                      <wp:lineTo x="0" y="0"/>
                    </wp:wrapPolygon>
                  </wp:wrapTight>
                  <wp:docPr id="13" name="Picture 13" descr="Rooftoppers: Amazon.co.uk: Rundell, Katherine: 860141810637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Rooftoppers: Amazon.co.uk: Rundell, Katherine: 860141810637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61" cy="138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="00A1523D" w:rsidRPr="008C77A5">
              <w:rPr>
                <w:rFonts w:ascii="NTPreCursivefk" w:hAnsi="NTPreCursivefk"/>
                <w:sz w:val="24"/>
              </w:rPr>
              <w:t xml:space="preserve"> </w:t>
            </w:r>
            <w:proofErr w:type="spellStart"/>
            <w:r w:rsidR="005F645E">
              <w:rPr>
                <w:rFonts w:ascii="NTPreCursivefk" w:hAnsi="NTPreCursivefk"/>
                <w:sz w:val="24"/>
              </w:rPr>
              <w:t>Roof</w:t>
            </w:r>
            <w:r w:rsidR="000B2038">
              <w:rPr>
                <w:rFonts w:ascii="NTPreCursivefk" w:hAnsi="NTPreCursivefk"/>
                <w:sz w:val="24"/>
              </w:rPr>
              <w:t>toppers</w:t>
            </w:r>
            <w:proofErr w:type="spellEnd"/>
            <w:r w:rsidR="00F25DC0">
              <w:rPr>
                <w:rFonts w:ascii="NTPreCursivefk" w:hAnsi="NTPreCursivefk"/>
                <w:sz w:val="24"/>
              </w:rPr>
              <w:t xml:space="preserve"> By Katherine </w:t>
            </w:r>
            <w:proofErr w:type="spellStart"/>
            <w:r w:rsidR="00F25DC0">
              <w:rPr>
                <w:rFonts w:ascii="NTPreCursivefk" w:hAnsi="NTPreCursivefk"/>
                <w:sz w:val="24"/>
              </w:rPr>
              <w:t>Rundell</w:t>
            </w:r>
            <w:proofErr w:type="spellEnd"/>
          </w:p>
          <w:p w:rsidR="00A1523D" w:rsidRDefault="00A1523D" w:rsidP="00627C11">
            <w:pPr>
              <w:jc w:val="center"/>
              <w:rPr>
                <w:rFonts w:ascii="NTPreCursivefk" w:hAnsi="NTPreCursivefk"/>
                <w:sz w:val="24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0B2038">
              <w:rPr>
                <w:rFonts w:ascii="NTPreCursivefk" w:hAnsi="NTPreCursivefk"/>
                <w:szCs w:val="20"/>
              </w:rPr>
              <w:t>Report about Charles</w:t>
            </w:r>
            <w:r w:rsidR="001968A8">
              <w:rPr>
                <w:rFonts w:ascii="NTPreCursivefk" w:hAnsi="NTPreCursivefk"/>
                <w:szCs w:val="20"/>
              </w:rPr>
              <w:t>’ suitability to be a guardian for Sophie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1968A8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1968A8">
              <w:rPr>
                <w:rFonts w:ascii="NTPreCursivefk" w:hAnsi="NTPreCursivefk"/>
                <w:szCs w:val="20"/>
              </w:rPr>
              <w:t>to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1968A8">
              <w:rPr>
                <w:rFonts w:ascii="NTPreCursivefk" w:hAnsi="NTPreCursivefk"/>
                <w:b/>
                <w:szCs w:val="20"/>
              </w:rPr>
              <w:t>Audience:</w:t>
            </w:r>
            <w:r w:rsidR="001968A8">
              <w:rPr>
                <w:rFonts w:ascii="NTPreCursivefk" w:hAnsi="NTPreCursivefk"/>
                <w:szCs w:val="20"/>
              </w:rPr>
              <w:t xml:space="preserve"> The National Childcare agency board.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1968A8">
              <w:rPr>
                <w:rFonts w:ascii="NTPreCursivefk" w:hAnsi="NTPreCursivefk"/>
                <w:b/>
                <w:szCs w:val="20"/>
              </w:rPr>
              <w:t>Form:</w:t>
            </w:r>
            <w:r w:rsidR="001968A8">
              <w:rPr>
                <w:rFonts w:ascii="NTPreCursivefk" w:hAnsi="NTPreCursivefk"/>
                <w:szCs w:val="20"/>
              </w:rPr>
              <w:t xml:space="preserve"> Formal report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1968A8">
              <w:rPr>
                <w:rFonts w:ascii="NTPreCursivefk" w:hAnsi="NTPreCursivefk"/>
                <w:b/>
                <w:szCs w:val="20"/>
              </w:rPr>
              <w:t>Viewpoint:</w:t>
            </w:r>
            <w:r w:rsidR="001968A8">
              <w:rPr>
                <w:rFonts w:ascii="NTPreCursivefk" w:hAnsi="NTPreCursivefk"/>
                <w:szCs w:val="20"/>
              </w:rPr>
              <w:t xml:space="preserve"> 3</w:t>
            </w:r>
            <w:r w:rsidR="001968A8" w:rsidRPr="001968A8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1968A8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8C77A5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sz w:val="24"/>
              </w:rPr>
            </w:pPr>
            <w:r w:rsidRPr="008C77A5">
              <w:rPr>
                <w:rFonts w:ascii="NTPreCursivefk" w:hAnsi="NTPreCursivefk"/>
                <w:b/>
                <w:szCs w:val="20"/>
              </w:rPr>
              <w:t>Text:</w:t>
            </w:r>
            <w:r w:rsidRPr="008C77A5">
              <w:rPr>
                <w:rFonts w:ascii="NTPreCursivefk" w:hAnsi="NTPreCursivefk"/>
                <w:sz w:val="24"/>
              </w:rPr>
              <w:t xml:space="preserve"> </w:t>
            </w:r>
            <w:r w:rsidR="00AB59E4">
              <w:rPr>
                <w:rFonts w:ascii="NTPreCursivefk" w:hAnsi="NTPreCursivefk"/>
                <w:sz w:val="24"/>
              </w:rPr>
              <w:t xml:space="preserve">Midsummer </w:t>
            </w:r>
            <w:r w:rsidR="004E45BD">
              <w:rPr>
                <w:rFonts w:ascii="NTPreCursivefk" w:hAnsi="NTPreCursivefk"/>
                <w:sz w:val="24"/>
              </w:rPr>
              <w:t>Night’s</w:t>
            </w:r>
            <w:r w:rsidR="00AB59E4">
              <w:rPr>
                <w:rFonts w:ascii="NTPreCursivefk" w:hAnsi="NTPreCursivefk"/>
                <w:sz w:val="24"/>
              </w:rPr>
              <w:t xml:space="preserve"> Dream</w:t>
            </w:r>
          </w:p>
          <w:p w:rsidR="00A1523D" w:rsidRDefault="00684887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164489</wp:posOffset>
                  </wp:positionH>
                  <wp:positionV relativeFrom="paragraph">
                    <wp:posOffset>3894</wp:posOffset>
                  </wp:positionV>
                  <wp:extent cx="1087268" cy="1552755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196" y="21202"/>
                      <wp:lineTo x="21196" y="0"/>
                      <wp:lineTo x="0" y="0"/>
                    </wp:wrapPolygon>
                  </wp:wrapTight>
                  <wp:docPr id="21" name="Picture 21" descr="Big Cat Shakespeare: A Midsummer Night's Dream (Book Band Pearl) - 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Big Cat Shakespeare: A Midsummer Night's Dream (Book Band Pearl) - 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268" cy="1552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AB59E4">
              <w:rPr>
                <w:rFonts w:ascii="NTPreCursivefk" w:hAnsi="NTPreCursivefk"/>
                <w:szCs w:val="20"/>
              </w:rPr>
              <w:t>Play script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684887">
              <w:rPr>
                <w:rFonts w:ascii="NTPreCursivefk" w:hAnsi="NTPreCursivefk"/>
                <w:szCs w:val="20"/>
              </w:rPr>
              <w:t xml:space="preserve">to inform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Audience:</w:t>
            </w:r>
            <w:r w:rsidR="00AB59E4">
              <w:rPr>
                <w:rFonts w:ascii="NTPreCursivefk" w:hAnsi="NTPreCursivefk"/>
                <w:szCs w:val="20"/>
              </w:rPr>
              <w:t xml:space="preserve"> actors</w:t>
            </w:r>
            <w:r w:rsidR="00684887">
              <w:rPr>
                <w:rFonts w:ascii="NTPreCursivefk" w:hAnsi="NTPreCursivefk"/>
                <w:szCs w:val="20"/>
              </w:rPr>
              <w:t>, director and people involved in the play</w:t>
            </w:r>
          </w:p>
          <w:p w:rsidR="00AB59E4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Form:</w:t>
            </w:r>
            <w:r w:rsidR="00684887">
              <w:rPr>
                <w:rFonts w:ascii="NTPreCursivefk" w:hAnsi="NTPreCursivefk"/>
                <w:szCs w:val="20"/>
              </w:rPr>
              <w:t xml:space="preserve"> play script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Viewpoint:</w:t>
            </w:r>
            <w:r w:rsidR="00684887">
              <w:rPr>
                <w:rFonts w:ascii="NTPreCursivefk" w:hAnsi="NTPreCursivefk"/>
                <w:szCs w:val="20"/>
              </w:rPr>
              <w:t xml:space="preserve"> 3</w:t>
            </w:r>
            <w:r w:rsidR="00684887" w:rsidRPr="00684887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684887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8C77A5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</w:tr>
      <w:bookmarkEnd w:id="0"/>
      <w:tr w:rsidR="00A1523D" w:rsidRPr="00873EBB" w:rsidTr="00627C11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2</w:t>
            </w:r>
          </w:p>
        </w:tc>
      </w:tr>
      <w:tr w:rsidR="00A1523D" w:rsidRPr="00873EBB" w:rsidTr="00627C11">
        <w:trPr>
          <w:trHeight w:val="2309"/>
        </w:trPr>
        <w:tc>
          <w:tcPr>
            <w:tcW w:w="2438" w:type="dxa"/>
          </w:tcPr>
          <w:p w:rsidR="004C374E" w:rsidRDefault="004C374E" w:rsidP="004C374E">
            <w:pPr>
              <w:jc w:val="center"/>
              <w:rPr>
                <w:rFonts w:ascii="NTPreCursivefk" w:hAnsi="NTPreCursivefk"/>
                <w:sz w:val="24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lastRenderedPageBreak/>
              <w:t>Text</w:t>
            </w:r>
            <w:r>
              <w:rPr>
                <w:rFonts w:ascii="NTPreCursivefk" w:hAnsi="NTPreCursivefk"/>
                <w:b/>
                <w:szCs w:val="20"/>
              </w:rPr>
              <w:t xml:space="preserve">: The true story of the 3 little pigs and The 3 Wolves and the big bad pig </w:t>
            </w:r>
          </w:p>
          <w:p w:rsidR="004C374E" w:rsidRDefault="004C374E" w:rsidP="004C374E">
            <w:pPr>
              <w:rPr>
                <w:rFonts w:ascii="NTPreCursivefk" w:hAnsi="NTPreCursivefk"/>
                <w:b/>
                <w:szCs w:val="20"/>
              </w:rPr>
            </w:pPr>
          </w:p>
          <w:p w:rsidR="004C374E" w:rsidRDefault="004C374E" w:rsidP="004C374E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6D831" wp14:editId="590AC828">
                  <wp:extent cx="1410970" cy="174053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970" cy="174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374E" w:rsidRPr="00873EBB" w:rsidRDefault="004C374E" w:rsidP="004C374E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Write their own folk tale.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entertain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Pr="00FC5894">
              <w:rPr>
                <w:rFonts w:ascii="NTPreCursivefk" w:hAnsi="NTPreCursivefk"/>
                <w:szCs w:val="20"/>
              </w:rPr>
              <w:t>Children to publish the</w:t>
            </w:r>
            <w:r>
              <w:rPr>
                <w:rFonts w:ascii="NTPreCursivefk" w:hAnsi="NTPreCursivefk"/>
                <w:szCs w:val="20"/>
              </w:rPr>
              <w:t>ir folk tale to take down to Hythe</w:t>
            </w:r>
            <w:r w:rsidRPr="00FC5894">
              <w:rPr>
                <w:rFonts w:ascii="NTPreCursivefk" w:hAnsi="NTPreCursivefk"/>
                <w:szCs w:val="20"/>
              </w:rPr>
              <w:t xml:space="preserve"> library for display.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Form</w:t>
            </w:r>
            <w:r>
              <w:rPr>
                <w:rFonts w:ascii="NTPreCursivefk" w:hAnsi="NTPreCursivefk"/>
                <w:szCs w:val="20"/>
              </w:rPr>
              <w:t>: narrative</w:t>
            </w:r>
          </w:p>
          <w:p w:rsidR="00A1523D" w:rsidRPr="00D8556C" w:rsidRDefault="004C374E" w:rsidP="004C374E">
            <w:pPr>
              <w:rPr>
                <w:rFonts w:ascii="NTPreCursivefk" w:hAnsi="NTPreCursivefk"/>
                <w:b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szCs w:val="20"/>
              </w:rPr>
              <w:t xml:space="preserve"> 3</w:t>
            </w:r>
            <w:r w:rsidRPr="00AC5F14">
              <w:rPr>
                <w:rFonts w:ascii="NTPreCursivefk" w:hAnsi="NTPreCursivefk"/>
                <w:szCs w:val="20"/>
                <w:vertAlign w:val="superscript"/>
              </w:rPr>
              <w:t>rd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="000D72AF">
              <w:rPr>
                <w:rFonts w:ascii="NTPreCursivefk" w:hAnsi="NTPreCursivefk"/>
                <w:szCs w:val="20"/>
              </w:rPr>
              <w:t>Charles Darwin’s on the origin of species</w:t>
            </w:r>
          </w:p>
          <w:p w:rsidR="00DD19E0" w:rsidRDefault="00684887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178807</wp:posOffset>
                  </wp:positionH>
                  <wp:positionV relativeFrom="paragraph">
                    <wp:posOffset>253808</wp:posOffset>
                  </wp:positionV>
                  <wp:extent cx="1019175" cy="1424940"/>
                  <wp:effectExtent l="0" t="0" r="9525" b="3810"/>
                  <wp:wrapSquare wrapText="bothSides"/>
                  <wp:docPr id="3" name="Picture 3" descr="https://images-na.ssl-images-amazon.com/images/I/51LWA6WCpwL._SX35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na.ssl-images-amazon.com/images/I/51LWA6WCpwL._SX35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D19E0">
              <w:rPr>
                <w:rFonts w:ascii="NTPreCursivefk" w:hAnsi="NTPreCursivefk"/>
                <w:szCs w:val="20"/>
              </w:rPr>
              <w:t xml:space="preserve">Retold By Sabina </w:t>
            </w:r>
            <w:proofErr w:type="spellStart"/>
            <w:r w:rsidR="00DD19E0">
              <w:rPr>
                <w:rFonts w:ascii="NTPreCursivefk" w:hAnsi="NTPreCursivefk"/>
                <w:szCs w:val="20"/>
              </w:rPr>
              <w:t>Radeva</w:t>
            </w:r>
            <w:proofErr w:type="spellEnd"/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BC4DF8" w:rsidRDefault="00A1523D" w:rsidP="00BC4DF8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="000D72AF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BC4DF8" w:rsidRPr="008944DC">
              <w:rPr>
                <w:rFonts w:ascii="NTPreCursivefk" w:hAnsi="NTPreCursivefk"/>
                <w:szCs w:val="20"/>
              </w:rPr>
              <w:t>Non-chorological report – to produce a book on newly discovered animals</w:t>
            </w:r>
          </w:p>
          <w:p w:rsidR="00A1523D" w:rsidRDefault="00BC4DF8" w:rsidP="000D72AF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Audience:</w:t>
            </w:r>
            <w:r w:rsidR="00BC4DF8">
              <w:rPr>
                <w:rFonts w:ascii="NTPreCursivefk" w:hAnsi="NTPreCursivefk"/>
                <w:szCs w:val="20"/>
              </w:rPr>
              <w:t xml:space="preserve"> JK Rowling for inspiration </w:t>
            </w:r>
            <w:r w:rsidR="00FC5894">
              <w:rPr>
                <w:rFonts w:ascii="NTPreCursivefk" w:hAnsi="NTPreCursivefk"/>
                <w:szCs w:val="20"/>
              </w:rPr>
              <w:t xml:space="preserve">for </w:t>
            </w:r>
            <w:r w:rsidR="00BC4DF8">
              <w:rPr>
                <w:rFonts w:ascii="NTPreCursivefk" w:hAnsi="NTPreCursivefk"/>
                <w:szCs w:val="20"/>
              </w:rPr>
              <w:t>her new Fantastic beasts books</w:t>
            </w:r>
          </w:p>
          <w:p w:rsidR="000D72AF" w:rsidRDefault="00A1523D" w:rsidP="000D72AF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Form:</w:t>
            </w:r>
            <w:r w:rsidR="000D72AF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0D72AF" w:rsidRPr="00027E84">
              <w:rPr>
                <w:rFonts w:ascii="NTPreCursivefk" w:hAnsi="NTPreCursivefk"/>
                <w:szCs w:val="20"/>
              </w:rPr>
              <w:t>Non-chorological report</w:t>
            </w:r>
          </w:p>
          <w:p w:rsidR="000D72AF" w:rsidRDefault="000D72AF" w:rsidP="000D72AF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Viewpoint:</w:t>
            </w:r>
            <w:r w:rsidR="008944DC">
              <w:rPr>
                <w:rFonts w:ascii="NTPreCursivefk" w:hAnsi="NTPreCursivefk"/>
                <w:szCs w:val="20"/>
              </w:rPr>
              <w:t xml:space="preserve"> </w:t>
            </w:r>
            <w:r w:rsidR="000D72AF">
              <w:rPr>
                <w:rFonts w:ascii="NTPreCursivefk" w:hAnsi="NTPreCursivefk"/>
                <w:szCs w:val="20"/>
              </w:rPr>
              <w:t>3</w:t>
            </w:r>
            <w:r w:rsidR="000D72AF" w:rsidRPr="000D72AF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0D72AF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570DA4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298450</wp:posOffset>
                  </wp:positionH>
                  <wp:positionV relativeFrom="paragraph">
                    <wp:posOffset>412750</wp:posOffset>
                  </wp:positionV>
                  <wp:extent cx="907257" cy="1209675"/>
                  <wp:effectExtent l="0" t="0" r="7620" b="0"/>
                  <wp:wrapTight wrapText="bothSides">
                    <wp:wrapPolygon edited="0">
                      <wp:start x="0" y="0"/>
                      <wp:lineTo x="0" y="21090"/>
                      <wp:lineTo x="21328" y="21090"/>
                      <wp:lineTo x="21328" y="0"/>
                      <wp:lineTo x="0" y="0"/>
                    </wp:wrapPolygon>
                  </wp:wrapTight>
                  <wp:docPr id="8" name="Picture 8" descr="Francis (Short 2014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Francis (Short 2014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257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="00DD6401">
              <w:rPr>
                <w:rFonts w:ascii="NTPreCursivefk" w:hAnsi="NTPreCursivefk"/>
                <w:b/>
                <w:szCs w:val="20"/>
              </w:rPr>
              <w:t>Francis</w:t>
            </w:r>
            <w:r w:rsidR="008944DC">
              <w:rPr>
                <w:rFonts w:ascii="NTPreCursivefk" w:hAnsi="NTPreCursivefk"/>
                <w:b/>
                <w:szCs w:val="20"/>
              </w:rPr>
              <w:t xml:space="preserve"> (Literacy Shed Video)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DD6401">
              <w:rPr>
                <w:rFonts w:ascii="NTPreCursivefk" w:hAnsi="NTPreCursivefk"/>
                <w:szCs w:val="20"/>
              </w:rPr>
              <w:t>To write their  own suspense writing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</w:t>
            </w:r>
            <w:r>
              <w:rPr>
                <w:rFonts w:ascii="NTPreCursivefk" w:hAnsi="NTPreCursivefk"/>
                <w:szCs w:val="20"/>
              </w:rPr>
              <w:t xml:space="preserve">: </w:t>
            </w:r>
            <w:r w:rsidR="00DD6401">
              <w:rPr>
                <w:rFonts w:ascii="NTPreCursivefk" w:hAnsi="NTPreCursivefk"/>
                <w:szCs w:val="20"/>
              </w:rPr>
              <w:t>to entertain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Audience:</w:t>
            </w:r>
            <w:r w:rsidR="00DD6401">
              <w:rPr>
                <w:rFonts w:ascii="NTPreCursivefk" w:hAnsi="NTPreCursivefk"/>
                <w:szCs w:val="20"/>
              </w:rPr>
              <w:t xml:space="preserve"> Hythe library Halloween display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570DA4">
              <w:rPr>
                <w:rFonts w:ascii="NTPreCursivefk" w:hAnsi="NTPreCursivefk"/>
                <w:b/>
                <w:szCs w:val="20"/>
              </w:rPr>
              <w:t>Form:</w:t>
            </w:r>
            <w:r w:rsidR="00DD6401">
              <w:rPr>
                <w:rFonts w:ascii="NTPreCursivefk" w:hAnsi="NTPreCursivefk"/>
                <w:szCs w:val="20"/>
              </w:rPr>
              <w:t xml:space="preserve"> narrative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570DA4">
              <w:rPr>
                <w:rFonts w:ascii="NTPreCursivefk" w:hAnsi="NTPreCursivefk"/>
                <w:b/>
                <w:szCs w:val="20"/>
              </w:rPr>
              <w:t>Viewpoint:</w:t>
            </w:r>
            <w:r w:rsidR="00DD6401">
              <w:rPr>
                <w:rFonts w:ascii="NTPreCursivefk" w:hAnsi="NTPreCursivefk"/>
                <w:szCs w:val="20"/>
              </w:rPr>
              <w:t xml:space="preserve"> 1</w:t>
            </w:r>
            <w:r w:rsidR="00DD6401" w:rsidRPr="00DD6401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DD6401">
              <w:rPr>
                <w:rFonts w:ascii="NTPreCursivefk" w:hAnsi="NTPreCursivefk"/>
                <w:szCs w:val="20"/>
              </w:rPr>
              <w:t xml:space="preserve"> or 3rd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DD19E0" w:rsidP="00627C11">
            <w:pPr>
              <w:jc w:val="center"/>
              <w:rPr>
                <w:rFonts w:ascii="NTPreCursivefk" w:hAnsi="NTPreCursivefk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252067</wp:posOffset>
                  </wp:positionH>
                  <wp:positionV relativeFrom="paragraph">
                    <wp:posOffset>422633</wp:posOffset>
                  </wp:positionV>
                  <wp:extent cx="897890" cy="137795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81" y="21202"/>
                      <wp:lineTo x="21081" y="0"/>
                      <wp:lineTo x="0" y="0"/>
                    </wp:wrapPolygon>
                  </wp:wrapTight>
                  <wp:docPr id="11" name="Picture 11" descr="Holes: : Louis Sachar: Bloomsbury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oles: : Louis Sachar: Bloomsbury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>Text:</w:t>
            </w:r>
            <w:r w:rsidR="000B2038">
              <w:rPr>
                <w:rFonts w:ascii="NTPreCursivefk" w:hAnsi="NTPreCursivefk"/>
                <w:b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 xml:space="preserve">Holes By Louis </w:t>
            </w:r>
            <w:proofErr w:type="spellStart"/>
            <w:r>
              <w:rPr>
                <w:rFonts w:ascii="NTPreCursivefk" w:hAnsi="NTPreCursivefk"/>
                <w:szCs w:val="20"/>
              </w:rPr>
              <w:t>Sachar</w:t>
            </w:r>
            <w:proofErr w:type="spellEnd"/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DD19E0">
              <w:rPr>
                <w:rFonts w:ascii="NTPreCursivefk" w:hAnsi="NTPreCursivefk"/>
                <w:szCs w:val="20"/>
              </w:rPr>
              <w:t xml:space="preserve"> Guide for new residents at Camp </w:t>
            </w:r>
            <w:proofErr w:type="spellStart"/>
            <w:r w:rsidR="00DD19E0">
              <w:rPr>
                <w:rFonts w:ascii="NTPreCursivefk" w:hAnsi="NTPreCursivefk"/>
                <w:szCs w:val="20"/>
              </w:rPr>
              <w:t>Greenlake</w:t>
            </w:r>
            <w:proofErr w:type="spellEnd"/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DD19E0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DD19E0">
              <w:rPr>
                <w:rFonts w:ascii="NTPreCursivefk" w:hAnsi="NTPreCursivefk"/>
                <w:szCs w:val="20"/>
              </w:rPr>
              <w:t>to 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0B2038">
              <w:rPr>
                <w:rFonts w:ascii="NTPreCursivefk" w:hAnsi="NTPreCursivefk"/>
                <w:szCs w:val="20"/>
              </w:rPr>
              <w:t xml:space="preserve"> new inmates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5F645E">
              <w:rPr>
                <w:rFonts w:ascii="NTPreCursivefk" w:hAnsi="NTPreCursivefk"/>
                <w:b/>
                <w:szCs w:val="20"/>
              </w:rPr>
              <w:t>Form:</w:t>
            </w:r>
            <w:r w:rsidR="000B2038">
              <w:rPr>
                <w:rFonts w:ascii="NTPreCursivefk" w:hAnsi="NTPreCursivefk"/>
                <w:szCs w:val="20"/>
              </w:rPr>
              <w:t xml:space="preserve"> non-chron</w:t>
            </w:r>
            <w:r w:rsidR="00DD19E0">
              <w:rPr>
                <w:rFonts w:ascii="NTPreCursivefk" w:hAnsi="NTPreCursivefk"/>
                <w:szCs w:val="20"/>
              </w:rPr>
              <w:t>ological</w:t>
            </w:r>
          </w:p>
          <w:p w:rsidR="00A1523D" w:rsidRPr="005F645E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5F645E">
              <w:rPr>
                <w:rFonts w:ascii="NTPreCursivefk" w:hAnsi="NTPreCursivefk"/>
                <w:b/>
                <w:szCs w:val="20"/>
              </w:rPr>
              <w:t>Viewpoint:</w:t>
            </w:r>
            <w:r w:rsidR="005F645E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5F645E" w:rsidRPr="005F645E">
              <w:rPr>
                <w:rFonts w:ascii="NTPreCursivefk" w:hAnsi="NTPreCursivefk"/>
                <w:szCs w:val="20"/>
              </w:rPr>
              <w:t>3</w:t>
            </w:r>
            <w:r w:rsidR="005F645E" w:rsidRPr="005F645E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5F645E" w:rsidRPr="005F645E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 w:rsidR="00F25DC0">
              <w:rPr>
                <w:rFonts w:ascii="NTPreCursivefk" w:hAnsi="NTPreCursivefk"/>
                <w:b/>
                <w:szCs w:val="20"/>
              </w:rPr>
              <w:t xml:space="preserve"> </w:t>
            </w:r>
            <w:proofErr w:type="spellStart"/>
            <w:r w:rsidR="00F25DC0" w:rsidRPr="00684887">
              <w:rPr>
                <w:rFonts w:ascii="NTPreCursivefk" w:hAnsi="NTPreCursivefk"/>
                <w:szCs w:val="20"/>
              </w:rPr>
              <w:t>Rooftoppers</w:t>
            </w:r>
            <w:proofErr w:type="spellEnd"/>
            <w:r w:rsidR="00F25DC0" w:rsidRPr="00684887">
              <w:rPr>
                <w:rFonts w:ascii="NTPreCursivefk" w:hAnsi="NTPreCursivefk"/>
                <w:szCs w:val="20"/>
              </w:rPr>
              <w:t xml:space="preserve"> By Katherine </w:t>
            </w:r>
            <w:proofErr w:type="spellStart"/>
            <w:r w:rsidR="00F25DC0" w:rsidRPr="00684887">
              <w:rPr>
                <w:rFonts w:ascii="NTPreCursivefk" w:hAnsi="NTPreCursivefk"/>
                <w:szCs w:val="20"/>
              </w:rPr>
              <w:t>Rundell</w:t>
            </w:r>
            <w:proofErr w:type="spellEnd"/>
          </w:p>
          <w:p w:rsidR="00A1523D" w:rsidRDefault="00F25DC0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1B225E0" wp14:editId="6A63DB03">
                  <wp:simplePos x="0" y="0"/>
                  <wp:positionH relativeFrom="column">
                    <wp:posOffset>263909</wp:posOffset>
                  </wp:positionH>
                  <wp:positionV relativeFrom="paragraph">
                    <wp:posOffset>210968</wp:posOffset>
                  </wp:positionV>
                  <wp:extent cx="902861" cy="1386429"/>
                  <wp:effectExtent l="0" t="0" r="0" b="4445"/>
                  <wp:wrapTight wrapText="bothSides">
                    <wp:wrapPolygon edited="0">
                      <wp:start x="0" y="0"/>
                      <wp:lineTo x="0" y="21372"/>
                      <wp:lineTo x="20977" y="21372"/>
                      <wp:lineTo x="20977" y="0"/>
                      <wp:lineTo x="0" y="0"/>
                    </wp:wrapPolygon>
                  </wp:wrapTight>
                  <wp:docPr id="15" name="Picture 15" descr="Rooftoppers: Amazon.co.uk: Rundell, Katherine: 860141810637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Rooftoppers: Amazon.co.uk: Rundell, Katherine: 860141810637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61" cy="138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0B2038">
              <w:rPr>
                <w:rFonts w:ascii="NTPreCursivefk" w:hAnsi="NTPreCursivefk"/>
                <w:szCs w:val="20"/>
              </w:rPr>
              <w:t>Diary - Sophie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F25DC0">
              <w:rPr>
                <w:rFonts w:ascii="NTPreCursivefk" w:hAnsi="NTPreCursivefk"/>
                <w:szCs w:val="20"/>
              </w:rPr>
              <w:t>to recount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Audience:</w:t>
            </w:r>
            <w:r w:rsidR="00F25DC0">
              <w:rPr>
                <w:rFonts w:ascii="NTPreCursivefk" w:hAnsi="NTPreCursivefk"/>
                <w:szCs w:val="20"/>
              </w:rPr>
              <w:t xml:space="preserve"> Sophie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Form:</w:t>
            </w:r>
            <w:r w:rsidR="00F25DC0">
              <w:rPr>
                <w:rFonts w:ascii="NTPreCursivefk" w:hAnsi="NTPreCursivefk"/>
                <w:szCs w:val="20"/>
              </w:rPr>
              <w:t xml:space="preserve"> Diary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Viewpoint</w:t>
            </w:r>
            <w:r w:rsidR="00F25DC0" w:rsidRPr="00F25DC0">
              <w:rPr>
                <w:rFonts w:ascii="NTPreCursivefk" w:hAnsi="NTPreCursivefk"/>
                <w:b/>
                <w:szCs w:val="20"/>
              </w:rPr>
              <w:t>:</w:t>
            </w:r>
            <w:r w:rsidR="00F25DC0">
              <w:rPr>
                <w:rFonts w:ascii="NTPreCursivefk" w:hAnsi="NTPreCursivefk"/>
                <w:szCs w:val="20"/>
              </w:rPr>
              <w:t xml:space="preserve"> 1</w:t>
            </w:r>
            <w:r w:rsidR="00F25DC0" w:rsidRPr="00F25DC0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F25DC0">
              <w:rPr>
                <w:rFonts w:ascii="NTPreCursivefk" w:hAnsi="NTPreCursivefk"/>
                <w:szCs w:val="20"/>
              </w:rPr>
              <w:t xml:space="preserve"> person</w:t>
            </w:r>
            <w:r>
              <w:rPr>
                <w:rFonts w:ascii="NTPreCursivefk" w:hAnsi="NTPreCursivefk"/>
                <w:szCs w:val="20"/>
              </w:rPr>
              <w:t>: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439" w:type="dxa"/>
          </w:tcPr>
          <w:p w:rsidR="00A1523D" w:rsidRPr="00684887" w:rsidRDefault="00A1523D" w:rsidP="00627C11">
            <w:pPr>
              <w:jc w:val="center"/>
              <w:rPr>
                <w:rFonts w:ascii="NTPreCursivefk" w:hAnsi="NTPreCursivefk"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684887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684887">
              <w:rPr>
                <w:rFonts w:ascii="NTPreCursivefk" w:hAnsi="NTPreCursivefk"/>
                <w:szCs w:val="20"/>
              </w:rPr>
              <w:t>The Lost Worlds By Robert Macfarlane</w:t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684887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F78166" wp14:editId="1A2BDAA8">
                  <wp:extent cx="1026564" cy="1382233"/>
                  <wp:effectExtent l="0" t="0" r="2540" b="8890"/>
                  <wp:docPr id="18" name="Picture 18" descr="https://images-na.ssl-images-amazon.com/images/I/41nBcLokdWL._SX36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images-na.ssl-images-amazon.com/images/I/41nBcLokdWL._SX36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13" cy="1401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9133AE">
              <w:rPr>
                <w:rFonts w:ascii="NTPreCursivefk" w:hAnsi="NTPreCursivefk"/>
                <w:szCs w:val="20"/>
              </w:rPr>
              <w:t>Blackout poetry linked to the natural world</w:t>
            </w:r>
            <w:r w:rsidR="00684887">
              <w:rPr>
                <w:rFonts w:ascii="NTPreCursivefk" w:hAnsi="NTPreCursivefk"/>
                <w:szCs w:val="20"/>
              </w:rPr>
              <w:t xml:space="preserve"> – poetry book leavers book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684887">
              <w:rPr>
                <w:rFonts w:ascii="NTPreCursivefk" w:hAnsi="NTPreCursivefk"/>
                <w:szCs w:val="20"/>
              </w:rPr>
              <w:t>to entertain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Audience:</w:t>
            </w:r>
            <w:r w:rsidR="00684887">
              <w:rPr>
                <w:rFonts w:ascii="NTPreCursivefk" w:hAnsi="NTPreCursivefk"/>
                <w:szCs w:val="20"/>
              </w:rPr>
              <w:t xml:space="preserve"> peers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Form:</w:t>
            </w:r>
            <w:r w:rsidR="00684887">
              <w:rPr>
                <w:rFonts w:ascii="NTPreCursivefk" w:hAnsi="NTPreCursivefk"/>
                <w:szCs w:val="20"/>
              </w:rPr>
              <w:t xml:space="preserve"> Poetry</w:t>
            </w:r>
          </w:p>
          <w:p w:rsidR="00A1523D" w:rsidRPr="00C043A3" w:rsidRDefault="00A1523D" w:rsidP="00627C11">
            <w:pPr>
              <w:rPr>
                <w:rFonts w:ascii="NTPreCursivefk" w:hAnsi="NTPreCursivefk"/>
                <w:szCs w:val="20"/>
              </w:rPr>
            </w:pPr>
            <w:r w:rsidRPr="00684887">
              <w:rPr>
                <w:rFonts w:ascii="NTPreCursivefk" w:hAnsi="NTPreCursivefk"/>
                <w:b/>
                <w:szCs w:val="20"/>
              </w:rPr>
              <w:t>Viewpoint:</w:t>
            </w:r>
            <w:r w:rsidR="00684887">
              <w:rPr>
                <w:rFonts w:ascii="NTPreCursivefk" w:hAnsi="NTPreCursivefk"/>
                <w:szCs w:val="20"/>
              </w:rPr>
              <w:t xml:space="preserve"> pupil choice</w:t>
            </w:r>
          </w:p>
        </w:tc>
      </w:tr>
      <w:tr w:rsidR="00A1523D" w:rsidRPr="00873EBB" w:rsidTr="00627C11">
        <w:trPr>
          <w:trHeight w:val="244"/>
        </w:trPr>
        <w:tc>
          <w:tcPr>
            <w:tcW w:w="2438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  <w:tc>
          <w:tcPr>
            <w:tcW w:w="2439" w:type="dxa"/>
            <w:shd w:val="clear" w:color="auto" w:fill="BFBFBF" w:themeFill="background1" w:themeFillShade="BF"/>
          </w:tcPr>
          <w:p w:rsidR="00A1523D" w:rsidRPr="00873EBB" w:rsidRDefault="00A1523D" w:rsidP="00627C11">
            <w:pPr>
              <w:jc w:val="center"/>
              <w:rPr>
                <w:rFonts w:ascii="NTPreCursivefk" w:hAnsi="NTPreCursivefk"/>
                <w:b/>
                <w:sz w:val="24"/>
                <w:szCs w:val="20"/>
              </w:rPr>
            </w:pPr>
            <w:r w:rsidRPr="00873EBB">
              <w:rPr>
                <w:rFonts w:ascii="NTPreCursivefk" w:hAnsi="NTPreCursivefk"/>
                <w:b/>
                <w:sz w:val="24"/>
                <w:szCs w:val="20"/>
              </w:rPr>
              <w:t>Learning Journey 3</w:t>
            </w:r>
          </w:p>
        </w:tc>
      </w:tr>
      <w:tr w:rsidR="00A1523D" w:rsidRPr="00873EBB" w:rsidTr="00627C11">
        <w:trPr>
          <w:trHeight w:val="2287"/>
        </w:trPr>
        <w:tc>
          <w:tcPr>
            <w:tcW w:w="2438" w:type="dxa"/>
          </w:tcPr>
          <w:p w:rsidR="004C374E" w:rsidRPr="00873EBB" w:rsidRDefault="004C374E" w:rsidP="004C374E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lastRenderedPageBreak/>
              <w:t xml:space="preserve">Text: </w:t>
            </w:r>
            <w:r>
              <w:rPr>
                <w:rFonts w:ascii="NTPreCursivefk" w:hAnsi="NTPreCursivefk"/>
                <w:szCs w:val="20"/>
              </w:rPr>
              <w:t xml:space="preserve">Between Worlds –Kevin Crossly 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</w:p>
          <w:p w:rsidR="004C374E" w:rsidRPr="00873EBB" w:rsidRDefault="004C374E" w:rsidP="004C374E">
            <w:pPr>
              <w:rPr>
                <w:rFonts w:ascii="NTPreCursivefk" w:hAnsi="NTPreCursivefk"/>
                <w:szCs w:val="20"/>
              </w:rPr>
            </w:pP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>
              <w:rPr>
                <w:rFonts w:ascii="NTPreCursivefk" w:hAnsi="NTPreCursivefk"/>
                <w:szCs w:val="20"/>
              </w:rPr>
              <w:t>alternative fairy tale – picture book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entertain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Audience:</w:t>
            </w:r>
            <w:r>
              <w:rPr>
                <w:rFonts w:ascii="NTPreCursivefk" w:hAnsi="NTPreCursivefk"/>
                <w:szCs w:val="20"/>
              </w:rPr>
              <w:t xml:space="preserve"> year 3 and 4 – story telling opportunity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Form:</w:t>
            </w:r>
            <w:r>
              <w:rPr>
                <w:rFonts w:ascii="NTPreCursivefk" w:hAnsi="NTPreCursivefk"/>
                <w:szCs w:val="20"/>
              </w:rPr>
              <w:t xml:space="preserve"> narrative</w:t>
            </w:r>
          </w:p>
          <w:p w:rsidR="004C374E" w:rsidRDefault="004C374E" w:rsidP="004C374E">
            <w:pPr>
              <w:rPr>
                <w:rFonts w:ascii="NTPreCursivefk" w:hAnsi="NTPreCursivefk"/>
                <w:szCs w:val="20"/>
              </w:rPr>
            </w:pPr>
            <w:r w:rsidRPr="008944DC">
              <w:rPr>
                <w:rFonts w:ascii="NTPreCursivefk" w:hAnsi="NTPreCursivefk"/>
                <w:b/>
                <w:szCs w:val="20"/>
              </w:rPr>
              <w:t>Viewpoint:</w:t>
            </w:r>
            <w:r>
              <w:rPr>
                <w:rFonts w:ascii="NTPreCursivefk" w:hAnsi="NTPreCursivefk"/>
                <w:szCs w:val="20"/>
              </w:rPr>
              <w:t xml:space="preserve"> 1</w:t>
            </w:r>
            <w:r w:rsidRPr="00AC5F14">
              <w:rPr>
                <w:rFonts w:ascii="NTPreCursivefk" w:hAnsi="NTPreCursivefk"/>
                <w:szCs w:val="20"/>
                <w:vertAlign w:val="superscript"/>
              </w:rPr>
              <w:t>st</w:t>
            </w:r>
            <w:r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CC6E9E" w:rsidRDefault="00A1523D" w:rsidP="00627C11">
            <w:pPr>
              <w:rPr>
                <w:rFonts w:ascii="NTPreCursivefk" w:hAnsi="NTPreCursivefk"/>
                <w:szCs w:val="20"/>
              </w:rPr>
            </w:pP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</w:p>
          <w:p w:rsidR="00A1523D" w:rsidRPr="00320EC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</w:p>
        </w:tc>
        <w:tc>
          <w:tcPr>
            <w:tcW w:w="2439" w:type="dxa"/>
          </w:tcPr>
          <w:p w:rsidR="00A1523D" w:rsidRDefault="00570DA4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374815</wp:posOffset>
                  </wp:positionV>
                  <wp:extent cx="1217849" cy="923925"/>
                  <wp:effectExtent l="0" t="0" r="1905" b="0"/>
                  <wp:wrapTight wrapText="bothSides">
                    <wp:wrapPolygon edited="0">
                      <wp:start x="0" y="0"/>
                      <wp:lineTo x="0" y="20932"/>
                      <wp:lineTo x="21296" y="20932"/>
                      <wp:lineTo x="21296" y="0"/>
                      <wp:lineTo x="0" y="0"/>
                    </wp:wrapPolygon>
                  </wp:wrapTight>
                  <wp:docPr id="10" name="Picture 10" descr="Rain Player : Wisniewski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Rain Player : Wisniewski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849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 xml:space="preserve">Text: </w:t>
            </w:r>
            <w:r w:rsidR="00DD6401" w:rsidRPr="00DD19E0">
              <w:rPr>
                <w:rFonts w:ascii="NTPreCursivefk" w:hAnsi="NTPreCursivefk"/>
                <w:szCs w:val="20"/>
              </w:rPr>
              <w:t>Rain player</w:t>
            </w:r>
            <w:r w:rsidR="00DD19E0">
              <w:rPr>
                <w:rFonts w:ascii="NTPreCursivefk" w:hAnsi="NTPreCursivefk"/>
                <w:szCs w:val="20"/>
              </w:rPr>
              <w:t xml:space="preserve"> By Davis Wisniewski</w:t>
            </w:r>
          </w:p>
          <w:p w:rsidR="00A1523D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DD6401">
              <w:rPr>
                <w:rFonts w:ascii="NTPreCursivefk" w:hAnsi="NTPreCursivefk"/>
                <w:szCs w:val="20"/>
              </w:rPr>
              <w:t>Instructions on how to play the Maya game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570DA4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D47EA5">
              <w:rPr>
                <w:rFonts w:ascii="NTPreCursivefk" w:hAnsi="NTPreCursivefk"/>
                <w:szCs w:val="20"/>
              </w:rPr>
              <w:t>to instruct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  <w:r w:rsidR="00570DA4">
              <w:rPr>
                <w:rFonts w:ascii="NTPreCursivefk" w:hAnsi="NTPreCursivefk"/>
                <w:szCs w:val="20"/>
              </w:rPr>
              <w:t xml:space="preserve"> year 5 (play ground game)</w:t>
            </w:r>
          </w:p>
          <w:p w:rsidR="00A1523D" w:rsidRPr="00570DA4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570DA4">
              <w:rPr>
                <w:rFonts w:ascii="NTPreCursivefk" w:hAnsi="NTPreCursivefk"/>
                <w:b/>
                <w:szCs w:val="20"/>
              </w:rPr>
              <w:t>Form:</w:t>
            </w:r>
            <w:r w:rsidR="00570DA4">
              <w:rPr>
                <w:rFonts w:ascii="NTPreCursivefk" w:hAnsi="NTPreCursivefk"/>
                <w:b/>
                <w:szCs w:val="20"/>
              </w:rPr>
              <w:t xml:space="preserve"> </w:t>
            </w:r>
            <w:r w:rsidR="00570DA4" w:rsidRPr="00570DA4">
              <w:rPr>
                <w:rFonts w:ascii="NTPreCursivefk" w:hAnsi="NTPreCursivefk"/>
                <w:szCs w:val="20"/>
              </w:rPr>
              <w:t>Instructions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570DA4">
              <w:rPr>
                <w:rFonts w:ascii="NTPreCursivefk" w:hAnsi="NTPreCursivefk"/>
                <w:b/>
                <w:szCs w:val="20"/>
              </w:rPr>
              <w:t>Viewpoint:</w:t>
            </w:r>
            <w:r w:rsidR="00570DA4">
              <w:rPr>
                <w:rFonts w:ascii="NTPreCursivefk" w:hAnsi="NTPreCursivefk"/>
                <w:szCs w:val="20"/>
              </w:rPr>
              <w:t xml:space="preserve"> 2</w:t>
            </w:r>
            <w:r w:rsidR="00570DA4" w:rsidRPr="00570DA4">
              <w:rPr>
                <w:rFonts w:ascii="NTPreCursivefk" w:hAnsi="NTPreCursivefk"/>
                <w:szCs w:val="20"/>
                <w:vertAlign w:val="superscript"/>
              </w:rPr>
              <w:t>nd</w:t>
            </w:r>
            <w:r w:rsidR="00570DA4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  <w:tc>
          <w:tcPr>
            <w:tcW w:w="2439" w:type="dxa"/>
          </w:tcPr>
          <w:p w:rsidR="00A1523D" w:rsidRDefault="00F25DC0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AC7930D" wp14:editId="1561404D">
                  <wp:simplePos x="0" y="0"/>
                  <wp:positionH relativeFrom="column">
                    <wp:posOffset>261758</wp:posOffset>
                  </wp:positionH>
                  <wp:positionV relativeFrom="paragraph">
                    <wp:posOffset>377577</wp:posOffset>
                  </wp:positionV>
                  <wp:extent cx="897890" cy="137795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81" y="21202"/>
                      <wp:lineTo x="21081" y="0"/>
                      <wp:lineTo x="0" y="0"/>
                    </wp:wrapPolygon>
                  </wp:wrapTight>
                  <wp:docPr id="14" name="Picture 14" descr="Holes: : Louis Sachar: Bloomsbury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oles: : Louis Sachar: Bloomsbury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Holes By Louis </w:t>
            </w:r>
            <w:proofErr w:type="spellStart"/>
            <w:r>
              <w:rPr>
                <w:rFonts w:ascii="NTPreCursivefk" w:hAnsi="NTPreCursivefk"/>
                <w:b/>
                <w:szCs w:val="20"/>
              </w:rPr>
              <w:t>Sachar</w:t>
            </w:r>
            <w:proofErr w:type="spellEnd"/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8E625C">
              <w:rPr>
                <w:rFonts w:ascii="NTPreCursivefk" w:hAnsi="NTPreCursivefk"/>
                <w:szCs w:val="20"/>
              </w:rPr>
              <w:t>newspaper report about kissing K</w:t>
            </w:r>
            <w:r w:rsidR="000B2038">
              <w:rPr>
                <w:rFonts w:ascii="NTPreCursivefk" w:hAnsi="NTPreCursivefk"/>
                <w:szCs w:val="20"/>
              </w:rPr>
              <w:t>ate</w:t>
            </w:r>
            <w:r w:rsidR="00F25DC0">
              <w:rPr>
                <w:rFonts w:ascii="NTPreCursivefk" w:hAnsi="NTPreCursivefk"/>
                <w:szCs w:val="20"/>
              </w:rPr>
              <w:t xml:space="preserve"> (outlaw)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1968A8">
              <w:rPr>
                <w:rFonts w:ascii="NTPreCursivefk" w:hAnsi="NTPreCursivefk"/>
                <w:szCs w:val="20"/>
              </w:rPr>
              <w:t xml:space="preserve">to </w:t>
            </w:r>
            <w:r w:rsidR="008E625C">
              <w:rPr>
                <w:rFonts w:ascii="NTPreCursivefk" w:hAnsi="NTPreCursivefk"/>
                <w:szCs w:val="20"/>
              </w:rPr>
              <w:t>inform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Audience:</w:t>
            </w:r>
            <w:r w:rsidR="008E625C">
              <w:rPr>
                <w:rFonts w:ascii="NTPreCursivefk" w:hAnsi="NTPreCursivefk"/>
                <w:szCs w:val="20"/>
              </w:rPr>
              <w:t xml:space="preserve"> Local residents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Form:</w:t>
            </w:r>
            <w:r w:rsidR="00F25DC0">
              <w:rPr>
                <w:rFonts w:ascii="NTPreCursivefk" w:hAnsi="NTPreCursivefk"/>
                <w:szCs w:val="20"/>
              </w:rPr>
              <w:t xml:space="preserve"> Newspaper report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Viewpoint:</w:t>
            </w:r>
            <w:r w:rsidR="00F25DC0">
              <w:rPr>
                <w:rFonts w:ascii="NTPreCursivefk" w:hAnsi="NTPreCursivefk"/>
                <w:szCs w:val="20"/>
              </w:rPr>
              <w:t xml:space="preserve"> 3</w:t>
            </w:r>
            <w:r w:rsidR="00F25DC0" w:rsidRPr="00F25DC0">
              <w:rPr>
                <w:rFonts w:ascii="NTPreCursivefk" w:hAnsi="NTPreCursivefk"/>
                <w:szCs w:val="20"/>
                <w:vertAlign w:val="superscript"/>
              </w:rPr>
              <w:t>rd</w:t>
            </w:r>
            <w:r w:rsidR="00F25DC0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439" w:type="dxa"/>
          </w:tcPr>
          <w:p w:rsidR="00A1523D" w:rsidRDefault="00F25DC0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45E33739" wp14:editId="38CA68D7">
                  <wp:simplePos x="0" y="0"/>
                  <wp:positionH relativeFrom="column">
                    <wp:posOffset>242097</wp:posOffset>
                  </wp:positionH>
                  <wp:positionV relativeFrom="paragraph">
                    <wp:posOffset>445947</wp:posOffset>
                  </wp:positionV>
                  <wp:extent cx="902861" cy="1386429"/>
                  <wp:effectExtent l="0" t="0" r="0" b="4445"/>
                  <wp:wrapTight wrapText="bothSides">
                    <wp:wrapPolygon edited="0">
                      <wp:start x="0" y="0"/>
                      <wp:lineTo x="0" y="21372"/>
                      <wp:lineTo x="20977" y="21372"/>
                      <wp:lineTo x="20977" y="0"/>
                      <wp:lineTo x="0" y="0"/>
                    </wp:wrapPolygon>
                  </wp:wrapTight>
                  <wp:docPr id="16" name="Picture 16" descr="Rooftoppers: Amazon.co.uk: Rundell, Katherine: 860141810637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Rooftoppers: Amazon.co.uk: Rundell, Katherine: 860141810637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61" cy="138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23D"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  <w:proofErr w:type="spellStart"/>
            <w:r>
              <w:rPr>
                <w:rFonts w:ascii="NTPreCursivefk" w:hAnsi="NTPreCursivefk"/>
                <w:b/>
                <w:szCs w:val="20"/>
              </w:rPr>
              <w:t>Rooftoppers</w:t>
            </w:r>
            <w:proofErr w:type="spellEnd"/>
            <w:r>
              <w:rPr>
                <w:rFonts w:ascii="NTPreCursivefk" w:hAnsi="NTPreCursivefk"/>
                <w:b/>
                <w:szCs w:val="20"/>
              </w:rPr>
              <w:t xml:space="preserve"> By Katherine </w:t>
            </w:r>
            <w:proofErr w:type="spellStart"/>
            <w:r>
              <w:rPr>
                <w:rFonts w:ascii="NTPreCursivefk" w:hAnsi="NTPreCursivefk"/>
                <w:b/>
                <w:szCs w:val="20"/>
              </w:rPr>
              <w:t>Rundell</w:t>
            </w:r>
            <w:proofErr w:type="spellEnd"/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  <w:r w:rsidR="000B2038">
              <w:rPr>
                <w:rFonts w:ascii="NTPreCursivefk" w:hAnsi="NTPreCursivefk"/>
                <w:szCs w:val="20"/>
              </w:rPr>
              <w:t>letter from Sophie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Purpose:</w:t>
            </w:r>
            <w:r>
              <w:rPr>
                <w:rFonts w:ascii="NTPreCursivefk" w:hAnsi="NTPreCursivefk"/>
                <w:szCs w:val="20"/>
              </w:rPr>
              <w:t xml:space="preserve"> </w:t>
            </w:r>
            <w:r w:rsidR="00F25DC0">
              <w:rPr>
                <w:rFonts w:ascii="NTPreCursivefk" w:hAnsi="NTPreCursivefk"/>
                <w:szCs w:val="20"/>
              </w:rPr>
              <w:t>to persuade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Audience:</w:t>
            </w:r>
            <w:r w:rsidR="00F25DC0">
              <w:rPr>
                <w:rFonts w:ascii="NTPreCursivefk" w:hAnsi="NTPreCursivefk"/>
                <w:szCs w:val="20"/>
              </w:rPr>
              <w:t xml:space="preserve"> Miss Eliot (The National Childcare Agency)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Form:</w:t>
            </w:r>
            <w:r w:rsidR="00F25DC0">
              <w:rPr>
                <w:rFonts w:ascii="NTPreCursivefk" w:hAnsi="NTPreCursivefk"/>
                <w:szCs w:val="20"/>
              </w:rPr>
              <w:t xml:space="preserve"> Formal persuasive letter</w:t>
            </w:r>
          </w:p>
          <w:p w:rsidR="00A1523D" w:rsidRPr="00D8556C" w:rsidRDefault="00A1523D" w:rsidP="00627C11">
            <w:pPr>
              <w:rPr>
                <w:rFonts w:ascii="NTPreCursivefk" w:hAnsi="NTPreCursivefk"/>
                <w:b/>
                <w:szCs w:val="20"/>
              </w:rPr>
            </w:pPr>
            <w:r w:rsidRPr="00F25DC0">
              <w:rPr>
                <w:rFonts w:ascii="NTPreCursivefk" w:hAnsi="NTPreCursivefk"/>
                <w:b/>
                <w:szCs w:val="20"/>
              </w:rPr>
              <w:t>Viewpoint:</w:t>
            </w:r>
            <w:r w:rsidR="00F25DC0">
              <w:rPr>
                <w:rFonts w:ascii="NTPreCursivefk" w:hAnsi="NTPreCursivefk"/>
                <w:szCs w:val="20"/>
              </w:rPr>
              <w:t xml:space="preserve"> 1</w:t>
            </w:r>
            <w:r w:rsidR="00F25DC0" w:rsidRPr="00F25DC0">
              <w:rPr>
                <w:rFonts w:ascii="NTPreCursivefk" w:hAnsi="NTPreCursivefk"/>
                <w:szCs w:val="20"/>
                <w:vertAlign w:val="superscript"/>
              </w:rPr>
              <w:t>st</w:t>
            </w:r>
            <w:r w:rsidR="00F25DC0">
              <w:rPr>
                <w:rFonts w:ascii="NTPreCursivefk" w:hAnsi="NTPreCursivefk"/>
                <w:szCs w:val="20"/>
              </w:rPr>
              <w:t xml:space="preserve"> person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 xml:space="preserve"> </w:t>
            </w:r>
          </w:p>
        </w:tc>
        <w:tc>
          <w:tcPr>
            <w:tcW w:w="2439" w:type="dxa"/>
          </w:tcPr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  <w:r w:rsidRPr="00320ECC">
              <w:rPr>
                <w:rFonts w:ascii="NTPreCursivefk" w:hAnsi="NTPreCursivefk"/>
                <w:b/>
                <w:szCs w:val="20"/>
              </w:rPr>
              <w:t>Text:</w:t>
            </w:r>
            <w:r>
              <w:rPr>
                <w:rFonts w:ascii="NTPreCursivefk" w:hAnsi="NTPreCursivefk"/>
                <w:b/>
                <w:szCs w:val="20"/>
              </w:rPr>
              <w:t xml:space="preserve"> </w:t>
            </w: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 w:rsidRPr="00873EBB">
              <w:rPr>
                <w:rFonts w:ascii="NTPreCursivefk" w:hAnsi="NTPreCursivefk"/>
                <w:b/>
                <w:szCs w:val="20"/>
              </w:rPr>
              <w:t>Outcome:</w:t>
            </w:r>
            <w:r w:rsidRPr="00873EBB">
              <w:rPr>
                <w:rFonts w:ascii="NTPreCursivefk" w:hAnsi="NTPreCursivefk"/>
                <w:szCs w:val="20"/>
              </w:rPr>
              <w:t xml:space="preserve">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 xml:space="preserve">Purpose: 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Audience: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Form:</w:t>
            </w:r>
          </w:p>
          <w:p w:rsidR="00A1523D" w:rsidRDefault="00A1523D" w:rsidP="00627C11">
            <w:pPr>
              <w:rPr>
                <w:rFonts w:ascii="NTPreCursivefk" w:hAnsi="NTPreCursivefk"/>
                <w:szCs w:val="20"/>
              </w:rPr>
            </w:pPr>
            <w:r>
              <w:rPr>
                <w:rFonts w:ascii="NTPreCursivefk" w:hAnsi="NTPreCursivefk"/>
                <w:szCs w:val="20"/>
              </w:rPr>
              <w:t>Viewpoint:</w:t>
            </w:r>
          </w:p>
          <w:p w:rsidR="00A1523D" w:rsidRPr="00320ECC" w:rsidRDefault="00A1523D" w:rsidP="00627C11">
            <w:pPr>
              <w:jc w:val="center"/>
              <w:rPr>
                <w:rFonts w:ascii="NTPreCursivefk" w:hAnsi="NTPreCursivefk"/>
                <w:b/>
                <w:szCs w:val="20"/>
              </w:rPr>
            </w:pPr>
          </w:p>
        </w:tc>
      </w:tr>
    </w:tbl>
    <w:p w:rsidR="00A1523D" w:rsidRDefault="00A1523D"/>
    <w:p w:rsidR="00570DA4" w:rsidRDefault="00570DA4"/>
    <w:sectPr w:rsidR="00570DA4" w:rsidSect="00A1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23D"/>
    <w:rsid w:val="00027E84"/>
    <w:rsid w:val="000746AE"/>
    <w:rsid w:val="000B2038"/>
    <w:rsid w:val="000D72AF"/>
    <w:rsid w:val="001968A8"/>
    <w:rsid w:val="001D4874"/>
    <w:rsid w:val="00225CD6"/>
    <w:rsid w:val="00255E26"/>
    <w:rsid w:val="00291CD0"/>
    <w:rsid w:val="003A1261"/>
    <w:rsid w:val="00423269"/>
    <w:rsid w:val="004C374E"/>
    <w:rsid w:val="004E45BD"/>
    <w:rsid w:val="00570DA4"/>
    <w:rsid w:val="005850A6"/>
    <w:rsid w:val="005F645E"/>
    <w:rsid w:val="00684887"/>
    <w:rsid w:val="008944DC"/>
    <w:rsid w:val="008E625C"/>
    <w:rsid w:val="009133AE"/>
    <w:rsid w:val="00A1523D"/>
    <w:rsid w:val="00AB59E4"/>
    <w:rsid w:val="00AC5F14"/>
    <w:rsid w:val="00BC4DF8"/>
    <w:rsid w:val="00D47EA5"/>
    <w:rsid w:val="00DD19E0"/>
    <w:rsid w:val="00DD6401"/>
    <w:rsid w:val="00F25DC0"/>
    <w:rsid w:val="00FC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7EFA4"/>
  <w15:chartTrackingRefBased/>
  <w15:docId w15:val="{FDC2CC1E-C3EE-47E5-9106-3FA3D9C4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5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2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3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Julia Stevens</cp:lastModifiedBy>
  <cp:revision>17</cp:revision>
  <cp:lastPrinted>2022-06-10T12:58:00Z</cp:lastPrinted>
  <dcterms:created xsi:type="dcterms:W3CDTF">2022-06-30T16:33:00Z</dcterms:created>
  <dcterms:modified xsi:type="dcterms:W3CDTF">2022-09-27T15:31:00Z</dcterms:modified>
</cp:coreProperties>
</file>